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FC" w:rsidRDefault="00CF44FC" w:rsidP="00CF44FC">
      <w:pPr>
        <w:spacing w:after="0" w:line="360" w:lineRule="auto"/>
        <w:jc w:val="center"/>
        <w:rPr>
          <w:rFonts w:ascii="Times New Roman" w:hAnsi="Times New Roman"/>
          <w:b/>
          <w:sz w:val="28"/>
          <w:szCs w:val="28"/>
          <w:lang w:val="en-GB"/>
        </w:rPr>
      </w:pPr>
      <w:r>
        <w:rPr>
          <w:rFonts w:ascii="Times New Roman" w:hAnsi="Times New Roman"/>
          <w:b/>
          <w:sz w:val="28"/>
          <w:szCs w:val="28"/>
          <w:lang w:val="en-GB"/>
        </w:rPr>
        <w:t>Svitlana Onyshko,</w:t>
      </w:r>
    </w:p>
    <w:p w:rsidR="00CF44FC" w:rsidRDefault="00CF44FC" w:rsidP="00CF44FC">
      <w:pPr>
        <w:spacing w:after="0" w:line="360" w:lineRule="auto"/>
        <w:jc w:val="center"/>
        <w:rPr>
          <w:rFonts w:ascii="Times New Roman" w:hAnsi="Times New Roman"/>
          <w:sz w:val="28"/>
          <w:szCs w:val="28"/>
          <w:shd w:val="clear" w:color="auto" w:fill="FFFFFF"/>
          <w:lang w:val="en-GB"/>
        </w:rPr>
      </w:pPr>
      <w:r>
        <w:rPr>
          <w:rFonts w:ascii="Times New Roman" w:hAnsi="Times New Roman"/>
          <w:sz w:val="28"/>
          <w:szCs w:val="28"/>
          <w:shd w:val="clear" w:color="auto" w:fill="FFFFFF"/>
          <w:lang w:val="en-GB"/>
        </w:rPr>
        <w:t>doctor of economics, professor, professor of Financial Markets Department,</w:t>
      </w:r>
    </w:p>
    <w:p w:rsidR="00CF44FC" w:rsidRDefault="00CF44FC" w:rsidP="00CF44FC">
      <w:pPr>
        <w:spacing w:after="0" w:line="360" w:lineRule="auto"/>
        <w:jc w:val="center"/>
        <w:rPr>
          <w:rFonts w:ascii="Times New Roman" w:hAnsi="Times New Roman"/>
          <w:color w:val="000000"/>
          <w:sz w:val="28"/>
          <w:szCs w:val="28"/>
          <w:shd w:val="clear" w:color="auto" w:fill="FFFFFF"/>
          <w:lang w:val="en-GB"/>
        </w:rPr>
      </w:pPr>
      <w:r>
        <w:rPr>
          <w:rFonts w:ascii="Times New Roman" w:hAnsi="Times New Roman"/>
          <w:color w:val="000000"/>
          <w:sz w:val="28"/>
          <w:szCs w:val="28"/>
          <w:shd w:val="clear" w:color="auto" w:fill="FFFFFF"/>
          <w:lang w:val="en-GB"/>
        </w:rPr>
        <w:t>National University of State tax service of Ukraine</w:t>
      </w:r>
    </w:p>
    <w:p w:rsidR="00CF44FC" w:rsidRDefault="00CF44FC" w:rsidP="00CF44FC">
      <w:pPr>
        <w:spacing w:after="0" w:line="360" w:lineRule="auto"/>
        <w:jc w:val="center"/>
        <w:rPr>
          <w:rFonts w:ascii="Times New Roman" w:hAnsi="Times New Roman"/>
          <w:b/>
          <w:sz w:val="28"/>
          <w:szCs w:val="28"/>
          <w:lang w:val="en-GB"/>
        </w:rPr>
      </w:pPr>
      <w:r>
        <w:rPr>
          <w:rFonts w:ascii="Times New Roman" w:hAnsi="Times New Roman"/>
          <w:b/>
          <w:sz w:val="28"/>
          <w:szCs w:val="28"/>
          <w:lang w:val="en-GB"/>
        </w:rPr>
        <w:t>Oleksandra Laktionova,</w:t>
      </w:r>
    </w:p>
    <w:p w:rsidR="00CF44FC" w:rsidRDefault="00CF44FC" w:rsidP="00CF44FC">
      <w:pPr>
        <w:spacing w:after="0" w:line="360" w:lineRule="auto"/>
        <w:jc w:val="center"/>
        <w:rPr>
          <w:rFonts w:ascii="Times New Roman" w:hAnsi="Times New Roman"/>
          <w:sz w:val="28"/>
          <w:szCs w:val="28"/>
          <w:lang w:val="en-GB"/>
        </w:rPr>
      </w:pPr>
      <w:r>
        <w:rPr>
          <w:rFonts w:ascii="Times New Roman" w:hAnsi="Times New Roman"/>
          <w:sz w:val="28"/>
          <w:szCs w:val="28"/>
          <w:lang w:val="en-GB"/>
        </w:rPr>
        <w:t>PhD, associate professor,</w:t>
      </w:r>
      <w:r>
        <w:rPr>
          <w:lang w:val="en-US"/>
        </w:rPr>
        <w:t xml:space="preserve"> </w:t>
      </w:r>
      <w:r>
        <w:rPr>
          <w:rFonts w:ascii="Times New Roman" w:hAnsi="Times New Roman"/>
          <w:sz w:val="28"/>
          <w:szCs w:val="28"/>
          <w:lang w:val="en-GB"/>
        </w:rPr>
        <w:t>doctoral candidate,</w:t>
      </w:r>
    </w:p>
    <w:p w:rsidR="00CF44FC" w:rsidRDefault="00CF44FC" w:rsidP="00CF44FC">
      <w:pPr>
        <w:spacing w:after="0" w:line="360" w:lineRule="auto"/>
        <w:jc w:val="center"/>
        <w:rPr>
          <w:rFonts w:ascii="Times New Roman" w:hAnsi="Times New Roman"/>
          <w:sz w:val="28"/>
          <w:szCs w:val="28"/>
          <w:lang w:val="en-GB"/>
        </w:rPr>
      </w:pPr>
      <w:r>
        <w:rPr>
          <w:rFonts w:ascii="Times New Roman" w:hAnsi="Times New Roman"/>
          <w:sz w:val="28"/>
          <w:szCs w:val="28"/>
          <w:lang w:val="en-GB"/>
        </w:rPr>
        <w:t>Donetsk National University</w:t>
      </w:r>
    </w:p>
    <w:p w:rsidR="00CF44FC" w:rsidRDefault="00CF44FC" w:rsidP="00CF44FC">
      <w:pPr>
        <w:pStyle w:val="a3"/>
        <w:tabs>
          <w:tab w:val="left" w:pos="851"/>
        </w:tabs>
        <w:autoSpaceDE w:val="0"/>
        <w:autoSpaceDN w:val="0"/>
        <w:adjustRightInd w:val="0"/>
        <w:ind w:left="0" w:firstLine="709"/>
        <w:jc w:val="center"/>
        <w:rPr>
          <w:b/>
          <w:szCs w:val="28"/>
          <w:lang w:val="uk-UA"/>
        </w:rPr>
      </w:pPr>
    </w:p>
    <w:p w:rsidR="00CF44FC" w:rsidRDefault="00CF44FC" w:rsidP="00CF44FC">
      <w:pPr>
        <w:pStyle w:val="a3"/>
        <w:tabs>
          <w:tab w:val="left" w:pos="851"/>
        </w:tabs>
        <w:autoSpaceDE w:val="0"/>
        <w:autoSpaceDN w:val="0"/>
        <w:adjustRightInd w:val="0"/>
        <w:ind w:left="0" w:firstLine="709"/>
        <w:jc w:val="center"/>
        <w:rPr>
          <w:b/>
          <w:szCs w:val="28"/>
          <w:lang w:val="en-US"/>
        </w:rPr>
      </w:pPr>
      <w:r>
        <w:rPr>
          <w:b/>
          <w:szCs w:val="28"/>
          <w:lang w:val="en-US"/>
        </w:rPr>
        <w:t>FLEXIBILITY FINANCIAL MARKET UNDER CYCLICAL DEVELOPMENT OF THE ECONOMY</w:t>
      </w:r>
    </w:p>
    <w:p w:rsidR="00CF44FC" w:rsidRDefault="00CF44FC" w:rsidP="00CF44FC">
      <w:pPr>
        <w:pStyle w:val="a3"/>
        <w:tabs>
          <w:tab w:val="left" w:pos="851"/>
        </w:tabs>
        <w:autoSpaceDE w:val="0"/>
        <w:autoSpaceDN w:val="0"/>
        <w:adjustRightInd w:val="0"/>
        <w:ind w:left="0" w:firstLine="709"/>
        <w:jc w:val="center"/>
        <w:rPr>
          <w:b/>
          <w:szCs w:val="28"/>
          <w:lang w:val="en-US"/>
        </w:rPr>
      </w:pPr>
    </w:p>
    <w:p w:rsidR="00CF44FC" w:rsidRDefault="00CF44FC" w:rsidP="00CF44FC">
      <w:pPr>
        <w:pStyle w:val="a3"/>
        <w:tabs>
          <w:tab w:val="left" w:pos="851"/>
        </w:tabs>
        <w:autoSpaceDE w:val="0"/>
        <w:autoSpaceDN w:val="0"/>
        <w:adjustRightInd w:val="0"/>
        <w:spacing w:line="360" w:lineRule="auto"/>
        <w:ind w:left="0" w:firstLine="709"/>
        <w:rPr>
          <w:i/>
          <w:szCs w:val="28"/>
          <w:lang w:val="en-US"/>
        </w:rPr>
      </w:pPr>
      <w:r>
        <w:rPr>
          <w:i/>
          <w:szCs w:val="28"/>
          <w:lang w:val="en-US"/>
        </w:rPr>
        <w:t xml:space="preserve">In the article the looks factors of financial market flexibility in accumulation and transformation of financial resources under cyclical development of the economy. Flexibility is considered as an additional property to the basic characteristics </w:t>
      </w:r>
      <w:r>
        <w:rPr>
          <w:i/>
          <w:szCs w:val="28"/>
          <w:lang w:val="en-US"/>
        </w:rPr>
        <w:noBreakHyphen/>
        <w:t xml:space="preserve"> scale, efficiency, stability and access to financial market. Passing of financial markets through stages of economic and financial cycles requires appropriate regulation for the proper performance of the functions of financial support economic agents to reduce financial risks.</w:t>
      </w:r>
    </w:p>
    <w:p w:rsidR="00CF44FC" w:rsidRDefault="00CF44FC" w:rsidP="00CF44FC">
      <w:pPr>
        <w:widowControl w:val="0"/>
        <w:spacing w:after="0" w:line="360" w:lineRule="auto"/>
        <w:ind w:firstLine="709"/>
        <w:jc w:val="both"/>
        <w:rPr>
          <w:rFonts w:ascii="Times New Roman" w:hAnsi="Times New Roman"/>
          <w:i/>
          <w:sz w:val="28"/>
          <w:szCs w:val="28"/>
          <w:lang w:val="en-US"/>
        </w:rPr>
      </w:pPr>
      <w:r>
        <w:rPr>
          <w:rFonts w:ascii="Times New Roman" w:hAnsi="Times New Roman"/>
          <w:b/>
          <w:i/>
          <w:sz w:val="28"/>
          <w:szCs w:val="28"/>
          <w:lang w:val="en-US"/>
        </w:rPr>
        <w:t>Key words:</w:t>
      </w:r>
      <w:r>
        <w:rPr>
          <w:rFonts w:ascii="Times New Roman" w:hAnsi="Times New Roman"/>
          <w:i/>
          <w:sz w:val="28"/>
          <w:szCs w:val="28"/>
          <w:lang w:val="en-US"/>
        </w:rPr>
        <w:t xml:space="preserve"> flexibility, financial market, transformation of financial resources, financial cycle, business cycle.</w:t>
      </w:r>
    </w:p>
    <w:p w:rsidR="00775BD0" w:rsidRDefault="00775BD0">
      <w:bookmarkStart w:id="0" w:name="_GoBack"/>
      <w:bookmarkEnd w:id="0"/>
    </w:p>
    <w:sectPr w:rsidR="00775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0D"/>
    <w:rsid w:val="00775BD0"/>
    <w:rsid w:val="007F190D"/>
    <w:rsid w:val="00CF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8855F-9539-47BE-A925-F19C4E7A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F44F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FC"/>
    <w:pPr>
      <w:widowControl w:val="0"/>
      <w:spacing w:after="0" w:line="240" w:lineRule="auto"/>
      <w:ind w:left="720"/>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2016-07-21T08:02:00Z</dcterms:created>
  <dcterms:modified xsi:type="dcterms:W3CDTF">2016-07-21T08:02:00Z</dcterms:modified>
</cp:coreProperties>
</file>