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31" w:rsidRPr="006E2B31" w:rsidRDefault="006E2B31" w:rsidP="006E2B31">
      <w:pPr>
        <w:spacing w:after="0" w:line="360" w:lineRule="auto"/>
        <w:jc w:val="right"/>
        <w:rPr>
          <w:rFonts w:ascii="Times New Roman" w:hAnsi="Times New Roman"/>
          <w:bCs/>
          <w:sz w:val="28"/>
          <w:szCs w:val="28"/>
          <w:lang w:val="en-US"/>
        </w:rPr>
      </w:pPr>
      <w:bookmarkStart w:id="0" w:name="_GoBack"/>
      <w:bookmarkEnd w:id="0"/>
      <w:r w:rsidRPr="006E2B31">
        <w:rPr>
          <w:rFonts w:ascii="Times New Roman" w:hAnsi="Times New Roman"/>
          <w:bCs/>
          <w:sz w:val="28"/>
          <w:szCs w:val="28"/>
        </w:rPr>
        <w:t>JEL classification codes</w:t>
      </w:r>
      <w:r w:rsidRPr="008E2D2B">
        <w:rPr>
          <w:rFonts w:ascii="Times New Roman" w:hAnsi="Times New Roman"/>
          <w:bCs/>
          <w:sz w:val="28"/>
          <w:szCs w:val="28"/>
        </w:rPr>
        <w:t>:</w:t>
      </w:r>
      <w:r w:rsidRPr="006E2B31">
        <w:rPr>
          <w:rFonts w:ascii="Times New Roman" w:hAnsi="Times New Roman"/>
          <w:bCs/>
          <w:sz w:val="28"/>
          <w:szCs w:val="28"/>
          <w:lang w:val="en-US"/>
        </w:rPr>
        <w:t xml:space="preserve"> </w:t>
      </w:r>
      <w:r>
        <w:rPr>
          <w:rFonts w:ascii="Times New Roman" w:hAnsi="Times New Roman"/>
          <w:bCs/>
          <w:sz w:val="28"/>
          <w:szCs w:val="28"/>
          <w:lang w:val="ru-RU"/>
        </w:rPr>
        <w:t>Е</w:t>
      </w:r>
      <w:r w:rsidRPr="006E2B31">
        <w:rPr>
          <w:rFonts w:ascii="Times New Roman" w:hAnsi="Times New Roman"/>
          <w:bCs/>
          <w:sz w:val="28"/>
          <w:szCs w:val="28"/>
          <w:lang w:val="en-US"/>
        </w:rPr>
        <w:t xml:space="preserve"> 400</w:t>
      </w:r>
    </w:p>
    <w:p w:rsidR="006E2B31" w:rsidRDefault="006E2B31" w:rsidP="006E2B31">
      <w:pPr>
        <w:spacing w:after="0" w:line="360" w:lineRule="auto"/>
        <w:jc w:val="right"/>
        <w:rPr>
          <w:rFonts w:ascii="Times New Roman" w:hAnsi="Times New Roman"/>
          <w:bCs/>
          <w:sz w:val="28"/>
          <w:szCs w:val="28"/>
        </w:rPr>
      </w:pPr>
    </w:p>
    <w:p w:rsidR="006E2B31" w:rsidRPr="00071391" w:rsidRDefault="006E2B31" w:rsidP="006E2B31">
      <w:pPr>
        <w:spacing w:after="0" w:line="360" w:lineRule="auto"/>
        <w:ind w:firstLine="567"/>
        <w:jc w:val="center"/>
        <w:rPr>
          <w:rFonts w:ascii="Times New Roman" w:hAnsi="Times New Roman"/>
          <w:b/>
          <w:bCs/>
          <w:i/>
          <w:sz w:val="28"/>
          <w:szCs w:val="28"/>
          <w:lang w:val="en-US"/>
        </w:rPr>
      </w:pPr>
      <w:r>
        <w:rPr>
          <w:rFonts w:ascii="Times New Roman" w:hAnsi="Times New Roman"/>
          <w:b/>
          <w:bCs/>
          <w:i/>
          <w:sz w:val="28"/>
          <w:szCs w:val="28"/>
          <w:lang w:val="en-US"/>
        </w:rPr>
        <w:t xml:space="preserve">IRINA CHKAN </w:t>
      </w:r>
    </w:p>
    <w:p w:rsidR="006E2B31" w:rsidRPr="00071391" w:rsidRDefault="006E2B31" w:rsidP="006E2B31">
      <w:pPr>
        <w:spacing w:after="0" w:line="360" w:lineRule="auto"/>
        <w:ind w:firstLine="567"/>
        <w:jc w:val="center"/>
        <w:rPr>
          <w:rFonts w:ascii="Times New Roman" w:hAnsi="Times New Roman"/>
          <w:bCs/>
          <w:i/>
          <w:sz w:val="28"/>
          <w:szCs w:val="28"/>
          <w:lang w:val="en-US"/>
        </w:rPr>
      </w:pPr>
      <w:r w:rsidRPr="00071391">
        <w:rPr>
          <w:rFonts w:ascii="Times New Roman" w:hAnsi="Times New Roman"/>
          <w:bCs/>
          <w:i/>
          <w:sz w:val="28"/>
          <w:szCs w:val="28"/>
          <w:lang w:val="en-US"/>
        </w:rPr>
        <w:t>PhD in economic, associate Professor of Finance and Credit Department</w:t>
      </w:r>
    </w:p>
    <w:p w:rsidR="006E2B31" w:rsidRDefault="006E2B31" w:rsidP="006E2B31">
      <w:pPr>
        <w:spacing w:after="0" w:line="360" w:lineRule="auto"/>
        <w:ind w:firstLine="567"/>
        <w:jc w:val="center"/>
        <w:rPr>
          <w:rFonts w:ascii="Times New Roman" w:hAnsi="Times New Roman"/>
          <w:bCs/>
          <w:i/>
          <w:sz w:val="28"/>
          <w:szCs w:val="28"/>
          <w:lang w:val="en-US"/>
        </w:rPr>
      </w:pPr>
      <w:r w:rsidRPr="00071391">
        <w:rPr>
          <w:rFonts w:ascii="Times New Roman" w:hAnsi="Times New Roman"/>
          <w:bCs/>
          <w:i/>
          <w:sz w:val="28"/>
          <w:szCs w:val="28"/>
          <w:lang w:val="en-US"/>
        </w:rPr>
        <w:t>Tavria State Agrotechnological University</w:t>
      </w:r>
    </w:p>
    <w:p w:rsidR="006E2B31" w:rsidRDefault="006E2B31" w:rsidP="006E2B31">
      <w:pPr>
        <w:spacing w:after="0" w:line="360" w:lineRule="auto"/>
        <w:ind w:firstLine="567"/>
        <w:jc w:val="center"/>
        <w:rPr>
          <w:rFonts w:ascii="Times New Roman" w:hAnsi="Times New Roman"/>
          <w:bCs/>
          <w:i/>
          <w:sz w:val="28"/>
          <w:szCs w:val="28"/>
          <w:lang w:val="en-US"/>
        </w:rPr>
      </w:pPr>
    </w:p>
    <w:p w:rsidR="006E2B31" w:rsidRDefault="006E2B31" w:rsidP="006E2B31">
      <w:pPr>
        <w:spacing w:after="0" w:line="360" w:lineRule="auto"/>
        <w:ind w:firstLine="567"/>
        <w:jc w:val="center"/>
        <w:rPr>
          <w:rFonts w:ascii="Times New Roman" w:hAnsi="Times New Roman"/>
          <w:b/>
          <w:bCs/>
          <w:sz w:val="28"/>
          <w:szCs w:val="28"/>
        </w:rPr>
      </w:pPr>
      <w:r w:rsidRPr="00071391">
        <w:rPr>
          <w:rFonts w:ascii="Times New Roman" w:hAnsi="Times New Roman"/>
          <w:b/>
          <w:bCs/>
          <w:sz w:val="28"/>
          <w:szCs w:val="28"/>
          <w:lang w:val="en-US"/>
        </w:rPr>
        <w:t xml:space="preserve">CASHLESS PAIMENTS – </w:t>
      </w:r>
      <w:r w:rsidRPr="00071391">
        <w:rPr>
          <w:rFonts w:ascii="Times New Roman" w:hAnsi="Times New Roman"/>
          <w:b/>
          <w:bCs/>
          <w:sz w:val="28"/>
          <w:szCs w:val="28"/>
          <w:lang w:val="en"/>
        </w:rPr>
        <w:t>CURRENT METHOD OF PAYMENT</w:t>
      </w:r>
    </w:p>
    <w:p w:rsidR="006E2B31" w:rsidRPr="00142ED3" w:rsidRDefault="006E2B31" w:rsidP="006E2B31">
      <w:pPr>
        <w:spacing w:after="0" w:line="360" w:lineRule="auto"/>
        <w:ind w:firstLine="567"/>
        <w:jc w:val="center"/>
        <w:rPr>
          <w:rFonts w:ascii="Times New Roman" w:hAnsi="Times New Roman"/>
          <w:b/>
          <w:bCs/>
          <w:sz w:val="28"/>
          <w:szCs w:val="28"/>
        </w:rPr>
      </w:pPr>
    </w:p>
    <w:p w:rsidR="006E2B31" w:rsidRDefault="006E2B31" w:rsidP="006E2B31">
      <w:pPr>
        <w:spacing w:after="0" w:line="360" w:lineRule="auto"/>
        <w:ind w:firstLine="567"/>
        <w:jc w:val="both"/>
        <w:rPr>
          <w:rFonts w:ascii="Times New Roman" w:hAnsi="Times New Roman"/>
          <w:bCs/>
          <w:i/>
          <w:sz w:val="28"/>
          <w:szCs w:val="28"/>
          <w:lang w:val="en"/>
        </w:rPr>
      </w:pPr>
      <w:r w:rsidRPr="00071391">
        <w:rPr>
          <w:rFonts w:ascii="Times New Roman" w:hAnsi="Times New Roman"/>
          <w:bCs/>
          <w:i/>
          <w:sz w:val="28"/>
          <w:szCs w:val="28"/>
          <w:lang w:val="en"/>
        </w:rPr>
        <w:t>The article highlights the theoretical foundations of cashless payments, traces the main trends and current status of cashless payments in Ukraine.</w:t>
      </w:r>
      <w:r w:rsidRPr="00071391">
        <w:rPr>
          <w:lang w:val="en"/>
        </w:rPr>
        <w:t xml:space="preserve"> </w:t>
      </w:r>
      <w:r w:rsidRPr="00071391">
        <w:rPr>
          <w:rFonts w:ascii="Times New Roman" w:hAnsi="Times New Roman"/>
          <w:bCs/>
          <w:i/>
          <w:sz w:val="28"/>
          <w:szCs w:val="28"/>
          <w:lang w:val="en"/>
        </w:rPr>
        <w:t>It was determined that the structure of the country's share of cash flow cashless payments is small, but every year it increases.</w:t>
      </w:r>
      <w:r w:rsidRPr="00D468FD">
        <w:rPr>
          <w:lang w:val="en"/>
        </w:rPr>
        <w:t xml:space="preserve"> </w:t>
      </w:r>
      <w:r w:rsidRPr="00D468FD">
        <w:rPr>
          <w:rFonts w:ascii="Times New Roman" w:hAnsi="Times New Roman"/>
          <w:bCs/>
          <w:i/>
          <w:sz w:val="28"/>
          <w:szCs w:val="28"/>
          <w:lang w:val="en"/>
        </w:rPr>
        <w:t>Revealed that as the main instrument of cashless payments took the credit cards.</w:t>
      </w:r>
      <w:r w:rsidRPr="00D468FD">
        <w:rPr>
          <w:lang w:val="en"/>
        </w:rPr>
        <w:t xml:space="preserve"> </w:t>
      </w:r>
      <w:r w:rsidRPr="00D468FD">
        <w:rPr>
          <w:rFonts w:ascii="Times New Roman" w:hAnsi="Times New Roman"/>
          <w:bCs/>
          <w:i/>
          <w:sz w:val="28"/>
          <w:szCs w:val="28"/>
          <w:lang w:val="en"/>
        </w:rPr>
        <w:t xml:space="preserve">Also, switching to a system of </w:t>
      </w:r>
      <w:r w:rsidRPr="00071391">
        <w:rPr>
          <w:rFonts w:ascii="Times New Roman" w:hAnsi="Times New Roman"/>
          <w:bCs/>
          <w:i/>
          <w:sz w:val="28"/>
          <w:szCs w:val="28"/>
          <w:lang w:val="en"/>
        </w:rPr>
        <w:t xml:space="preserve">cashless </w:t>
      </w:r>
      <w:r w:rsidRPr="00D468FD">
        <w:rPr>
          <w:rFonts w:ascii="Times New Roman" w:hAnsi="Times New Roman"/>
          <w:bCs/>
          <w:i/>
          <w:sz w:val="28"/>
          <w:szCs w:val="28"/>
          <w:lang w:val="en"/>
        </w:rPr>
        <w:t>payments, as a modern form of payment is a priority for authorized persons in the financial sector.</w:t>
      </w:r>
    </w:p>
    <w:p w:rsidR="006E2B31" w:rsidRDefault="006E2B31" w:rsidP="006E2B31">
      <w:pPr>
        <w:spacing w:after="0" w:line="360" w:lineRule="auto"/>
        <w:ind w:firstLine="567"/>
        <w:jc w:val="both"/>
        <w:rPr>
          <w:rFonts w:ascii="Times New Roman" w:hAnsi="Times New Roman"/>
          <w:bCs/>
          <w:i/>
          <w:iCs/>
          <w:sz w:val="28"/>
          <w:szCs w:val="28"/>
          <w:lang w:val="en"/>
        </w:rPr>
      </w:pPr>
      <w:r w:rsidRPr="00D468FD">
        <w:rPr>
          <w:rFonts w:ascii="Times New Roman" w:hAnsi="Times New Roman"/>
          <w:b/>
          <w:bCs/>
          <w:i/>
          <w:iCs/>
          <w:sz w:val="28"/>
          <w:szCs w:val="28"/>
        </w:rPr>
        <w:t>Keywords:</w:t>
      </w:r>
      <w:r>
        <w:rPr>
          <w:rFonts w:ascii="Times New Roman" w:hAnsi="Times New Roman"/>
          <w:bCs/>
          <w:i/>
          <w:iCs/>
          <w:sz w:val="28"/>
          <w:szCs w:val="28"/>
        </w:rPr>
        <w:t xml:space="preserve"> </w:t>
      </w:r>
      <w:r w:rsidRPr="00D468FD">
        <w:rPr>
          <w:rFonts w:ascii="Times New Roman" w:hAnsi="Times New Roman"/>
          <w:bCs/>
          <w:i/>
          <w:iCs/>
          <w:sz w:val="28"/>
          <w:szCs w:val="28"/>
          <w:lang w:val="en"/>
        </w:rPr>
        <w:t xml:space="preserve">cash, </w:t>
      </w:r>
      <w:r w:rsidRPr="00071391">
        <w:rPr>
          <w:rFonts w:ascii="Times New Roman" w:hAnsi="Times New Roman"/>
          <w:bCs/>
          <w:i/>
          <w:sz w:val="28"/>
          <w:szCs w:val="28"/>
          <w:lang w:val="en"/>
        </w:rPr>
        <w:t>cashless</w:t>
      </w:r>
      <w:r>
        <w:rPr>
          <w:rFonts w:ascii="Times New Roman" w:hAnsi="Times New Roman"/>
          <w:bCs/>
          <w:i/>
          <w:sz w:val="28"/>
          <w:szCs w:val="28"/>
          <w:lang w:val="en"/>
        </w:rPr>
        <w:t xml:space="preserve"> </w:t>
      </w:r>
      <w:r w:rsidRPr="00D468FD">
        <w:rPr>
          <w:rFonts w:ascii="Times New Roman" w:hAnsi="Times New Roman"/>
          <w:bCs/>
          <w:i/>
          <w:iCs/>
          <w:sz w:val="28"/>
          <w:szCs w:val="28"/>
          <w:lang w:val="en"/>
        </w:rPr>
        <w:t>payments, credit cards.</w:t>
      </w:r>
    </w:p>
    <w:p w:rsidR="006E2B31" w:rsidRPr="006E2B31" w:rsidRDefault="006E2B31" w:rsidP="006E2B31">
      <w:pPr>
        <w:spacing w:after="0" w:line="360" w:lineRule="auto"/>
        <w:jc w:val="center"/>
        <w:rPr>
          <w:rFonts w:ascii="Times New Roman" w:hAnsi="Times New Roman"/>
          <w:bCs/>
          <w:sz w:val="28"/>
          <w:szCs w:val="28"/>
          <w:lang w:val="en"/>
        </w:rPr>
      </w:pPr>
    </w:p>
    <w:p w:rsidR="00CB74FD" w:rsidRDefault="006E2B31" w:rsidP="00554BFD">
      <w:pPr>
        <w:spacing w:after="0" w:line="360" w:lineRule="auto"/>
        <w:ind w:firstLine="567"/>
        <w:jc w:val="both"/>
        <w:rPr>
          <w:rFonts w:ascii="Times New Roman" w:hAnsi="Times New Roman"/>
          <w:sz w:val="28"/>
          <w:szCs w:val="28"/>
          <w:lang w:val="en"/>
        </w:rPr>
      </w:pPr>
      <w:r w:rsidRPr="006E2B31">
        <w:rPr>
          <w:rFonts w:ascii="Times New Roman" w:hAnsi="Times New Roman"/>
          <w:b/>
          <w:sz w:val="28"/>
          <w:szCs w:val="28"/>
          <w:lang w:val="en"/>
        </w:rPr>
        <w:t>Problem.</w:t>
      </w:r>
      <w:r w:rsidRPr="006E2B31">
        <w:rPr>
          <w:rFonts w:ascii="Times New Roman" w:hAnsi="Times New Roman"/>
          <w:sz w:val="28"/>
          <w:szCs w:val="28"/>
          <w:lang w:val="en"/>
        </w:rPr>
        <w:t xml:space="preserve"> With the development of market relations is constant adaptation of undertakings to the new rules of the game on the market. Ukraine's economy has long been in need of significant global changes in all its spheres.</w:t>
      </w:r>
      <w:r w:rsidRPr="006E2B31">
        <w:rPr>
          <w:lang w:val="en"/>
        </w:rPr>
        <w:t xml:space="preserve"> </w:t>
      </w:r>
      <w:r w:rsidRPr="006E2B31">
        <w:rPr>
          <w:rFonts w:ascii="Times New Roman" w:hAnsi="Times New Roman"/>
          <w:sz w:val="28"/>
          <w:szCs w:val="28"/>
          <w:lang w:val="en"/>
        </w:rPr>
        <w:t>Improve cashless payments is no exception and is always pressing issue. Proof of this is the development of the financial market of Ukraine, which is characterized by the emergence of new innovative products to make payments.</w:t>
      </w:r>
    </w:p>
    <w:p w:rsidR="00554BFD" w:rsidRDefault="00554BFD" w:rsidP="00554BFD">
      <w:pPr>
        <w:spacing w:after="0" w:line="360" w:lineRule="auto"/>
        <w:ind w:firstLine="567"/>
        <w:jc w:val="both"/>
        <w:rPr>
          <w:rFonts w:ascii="Times New Roman" w:hAnsi="Times New Roman"/>
          <w:sz w:val="28"/>
          <w:szCs w:val="28"/>
        </w:rPr>
      </w:pPr>
      <w:r w:rsidRPr="00554BFD">
        <w:rPr>
          <w:rFonts w:ascii="Times New Roman" w:hAnsi="Times New Roman"/>
          <w:sz w:val="28"/>
          <w:szCs w:val="28"/>
          <w:lang w:val="en"/>
        </w:rPr>
        <w:t>The development of new technologies not leave aside the banking system, which is the main creator of payments. Cashless payments are widely used, they are really comfortable and effective.</w:t>
      </w:r>
      <w:r>
        <w:rPr>
          <w:rFonts w:ascii="Times New Roman" w:hAnsi="Times New Roman"/>
          <w:sz w:val="28"/>
          <w:szCs w:val="28"/>
          <w:lang w:val="en"/>
        </w:rPr>
        <w:t xml:space="preserve"> </w:t>
      </w:r>
      <w:r w:rsidRPr="00554BFD">
        <w:rPr>
          <w:rFonts w:ascii="Times New Roman" w:hAnsi="Times New Roman"/>
          <w:sz w:val="28"/>
          <w:szCs w:val="28"/>
          <w:lang w:val="en"/>
        </w:rPr>
        <w:t>The use of cashless payments results in cost savings for their implementation, to accelerate settlement operations and cash flows. In addition, the cashless money supply is accumulated in the banks, and the conditions for monitoring their intended use.</w:t>
      </w:r>
    </w:p>
    <w:p w:rsidR="006E2B31" w:rsidRDefault="00554BFD" w:rsidP="00554BFD">
      <w:pPr>
        <w:spacing w:after="0" w:line="360" w:lineRule="auto"/>
        <w:ind w:firstLine="567"/>
        <w:jc w:val="both"/>
        <w:rPr>
          <w:rFonts w:ascii="Times New Roman" w:hAnsi="Times New Roman"/>
          <w:sz w:val="28"/>
          <w:szCs w:val="28"/>
          <w:lang w:val="en"/>
        </w:rPr>
      </w:pPr>
      <w:r w:rsidRPr="00554BFD">
        <w:rPr>
          <w:rFonts w:ascii="Times New Roman" w:hAnsi="Times New Roman"/>
          <w:b/>
          <w:sz w:val="28"/>
          <w:szCs w:val="28"/>
          <w:lang w:val="en"/>
        </w:rPr>
        <w:t>Analysis of recent research and publications.</w:t>
      </w:r>
      <w:r w:rsidRPr="00554BFD">
        <w:rPr>
          <w:rFonts w:ascii="Times New Roman" w:hAnsi="Times New Roman"/>
          <w:sz w:val="28"/>
          <w:szCs w:val="28"/>
          <w:lang w:val="en"/>
        </w:rPr>
        <w:t xml:space="preserve"> The study of the financial market and its components, including the nature, problems of implementation and </w:t>
      </w:r>
      <w:r w:rsidRPr="00554BFD">
        <w:rPr>
          <w:rFonts w:ascii="Times New Roman" w:hAnsi="Times New Roman"/>
          <w:sz w:val="28"/>
          <w:szCs w:val="28"/>
          <w:lang w:val="en"/>
        </w:rPr>
        <w:lastRenderedPageBreak/>
        <w:t xml:space="preserve">development of cashless payments, subject of many works of domestic and foreign scientist, such as </w:t>
      </w:r>
      <w:r>
        <w:rPr>
          <w:rFonts w:ascii="Times New Roman" w:hAnsi="Times New Roman"/>
          <w:sz w:val="28"/>
          <w:szCs w:val="28"/>
          <w:lang w:val="en"/>
        </w:rPr>
        <w:t>B.</w:t>
      </w:r>
      <w:r w:rsidRPr="00554BFD">
        <w:rPr>
          <w:rFonts w:ascii="Times New Roman" w:hAnsi="Times New Roman"/>
          <w:sz w:val="28"/>
          <w:szCs w:val="28"/>
          <w:lang w:val="en"/>
        </w:rPr>
        <w:t xml:space="preserve"> Ivasiv</w:t>
      </w:r>
      <w:r>
        <w:rPr>
          <w:rFonts w:ascii="Times New Roman" w:hAnsi="Times New Roman"/>
          <w:sz w:val="28"/>
          <w:szCs w:val="28"/>
          <w:lang w:val="en"/>
        </w:rPr>
        <w:t>, D.</w:t>
      </w:r>
      <w:r w:rsidRPr="00554BFD">
        <w:rPr>
          <w:rFonts w:ascii="Times New Roman" w:hAnsi="Times New Roman"/>
          <w:sz w:val="28"/>
          <w:szCs w:val="28"/>
          <w:lang w:val="en"/>
        </w:rPr>
        <w:t xml:space="preserve"> Kovalenko</w:t>
      </w:r>
      <w:r>
        <w:rPr>
          <w:rFonts w:ascii="Times New Roman" w:hAnsi="Times New Roman"/>
          <w:sz w:val="28"/>
          <w:szCs w:val="28"/>
          <w:lang w:val="en"/>
        </w:rPr>
        <w:t>, T.</w:t>
      </w:r>
      <w:r w:rsidRPr="00554BFD">
        <w:rPr>
          <w:rFonts w:ascii="Times New Roman" w:hAnsi="Times New Roman"/>
          <w:sz w:val="28"/>
          <w:szCs w:val="28"/>
          <w:lang w:val="en"/>
        </w:rPr>
        <w:t xml:space="preserve"> Kurylenko, I</w:t>
      </w:r>
      <w:r>
        <w:rPr>
          <w:rFonts w:ascii="Times New Roman" w:hAnsi="Times New Roman"/>
          <w:sz w:val="28"/>
          <w:szCs w:val="28"/>
          <w:lang w:val="en"/>
        </w:rPr>
        <w:t>.</w:t>
      </w:r>
      <w:r w:rsidRPr="00554BFD">
        <w:rPr>
          <w:rFonts w:ascii="Times New Roman" w:hAnsi="Times New Roman"/>
          <w:sz w:val="28"/>
          <w:szCs w:val="28"/>
          <w:lang w:val="en"/>
        </w:rPr>
        <w:t xml:space="preserve"> Kosarev</w:t>
      </w:r>
      <w:r>
        <w:rPr>
          <w:rFonts w:ascii="Times New Roman" w:hAnsi="Times New Roman"/>
          <w:sz w:val="28"/>
          <w:szCs w:val="28"/>
          <w:lang w:val="en"/>
        </w:rPr>
        <w:t>a</w:t>
      </w:r>
      <w:r w:rsidRPr="00554BFD">
        <w:rPr>
          <w:rFonts w:ascii="Times New Roman" w:hAnsi="Times New Roman"/>
          <w:sz w:val="28"/>
          <w:szCs w:val="28"/>
          <w:lang w:val="en"/>
        </w:rPr>
        <w:t>, A</w:t>
      </w:r>
      <w:r>
        <w:rPr>
          <w:rFonts w:ascii="Times New Roman" w:hAnsi="Times New Roman"/>
          <w:sz w:val="28"/>
          <w:szCs w:val="28"/>
          <w:lang w:val="en"/>
        </w:rPr>
        <w:t>.</w:t>
      </w:r>
      <w:r w:rsidRPr="00554BFD">
        <w:rPr>
          <w:rFonts w:ascii="Times New Roman" w:hAnsi="Times New Roman"/>
          <w:sz w:val="28"/>
          <w:szCs w:val="28"/>
          <w:lang w:val="en"/>
        </w:rPr>
        <w:t xml:space="preserve"> Minyaylo, V</w:t>
      </w:r>
      <w:r>
        <w:rPr>
          <w:rFonts w:ascii="Times New Roman" w:hAnsi="Times New Roman"/>
          <w:sz w:val="28"/>
          <w:szCs w:val="28"/>
          <w:lang w:val="en"/>
        </w:rPr>
        <w:t>.</w:t>
      </w:r>
      <w:r w:rsidRPr="00554BFD">
        <w:rPr>
          <w:rFonts w:ascii="Times New Roman" w:hAnsi="Times New Roman"/>
          <w:sz w:val="28"/>
          <w:szCs w:val="28"/>
          <w:lang w:val="en"/>
        </w:rPr>
        <w:t xml:space="preserve"> Mishchenko, M. Nikonov</w:t>
      </w:r>
      <w:r>
        <w:rPr>
          <w:rFonts w:ascii="Times New Roman" w:hAnsi="Times New Roman"/>
          <w:sz w:val="28"/>
          <w:szCs w:val="28"/>
          <w:lang w:val="en"/>
        </w:rPr>
        <w:t>a</w:t>
      </w:r>
      <w:r w:rsidRPr="00554BFD">
        <w:rPr>
          <w:rFonts w:ascii="Times New Roman" w:hAnsi="Times New Roman"/>
          <w:sz w:val="28"/>
          <w:szCs w:val="28"/>
          <w:lang w:val="en"/>
        </w:rPr>
        <w:t xml:space="preserve">, </w:t>
      </w:r>
      <w:r>
        <w:rPr>
          <w:rFonts w:ascii="Times New Roman" w:hAnsi="Times New Roman"/>
          <w:sz w:val="28"/>
          <w:szCs w:val="28"/>
          <w:lang w:val="en"/>
        </w:rPr>
        <w:t>A.</w:t>
      </w:r>
      <w:r w:rsidRPr="00554BFD">
        <w:rPr>
          <w:rFonts w:ascii="Times New Roman" w:hAnsi="Times New Roman"/>
          <w:sz w:val="28"/>
          <w:szCs w:val="28"/>
          <w:lang w:val="en"/>
        </w:rPr>
        <w:t xml:space="preserve"> Orlyuk</w:t>
      </w:r>
      <w:r>
        <w:rPr>
          <w:rFonts w:ascii="Times New Roman" w:hAnsi="Times New Roman"/>
          <w:sz w:val="28"/>
          <w:szCs w:val="28"/>
          <w:lang w:val="en"/>
        </w:rPr>
        <w:t>, M.</w:t>
      </w:r>
      <w:r w:rsidRPr="00554BFD">
        <w:rPr>
          <w:rFonts w:ascii="Times New Roman" w:hAnsi="Times New Roman"/>
          <w:sz w:val="28"/>
          <w:szCs w:val="28"/>
          <w:lang w:val="en"/>
        </w:rPr>
        <w:t xml:space="preserve"> Savluk</w:t>
      </w:r>
      <w:r w:rsidR="002114FE">
        <w:rPr>
          <w:rFonts w:ascii="Times New Roman" w:hAnsi="Times New Roman"/>
          <w:sz w:val="28"/>
          <w:szCs w:val="28"/>
          <w:lang w:val="en"/>
        </w:rPr>
        <w:t>, N.</w:t>
      </w:r>
      <w:r w:rsidRPr="00554BFD">
        <w:rPr>
          <w:rFonts w:ascii="Times New Roman" w:hAnsi="Times New Roman"/>
          <w:sz w:val="28"/>
          <w:szCs w:val="28"/>
          <w:lang w:val="en"/>
        </w:rPr>
        <w:t xml:space="preserve"> </w:t>
      </w:r>
      <w:r w:rsidR="002114FE">
        <w:rPr>
          <w:rFonts w:ascii="Times New Roman" w:hAnsi="Times New Roman"/>
          <w:sz w:val="28"/>
          <w:szCs w:val="28"/>
          <w:lang w:val="en"/>
        </w:rPr>
        <w:t>Solovey</w:t>
      </w:r>
      <w:r w:rsidRPr="00554BFD">
        <w:rPr>
          <w:rFonts w:ascii="Times New Roman" w:hAnsi="Times New Roman"/>
          <w:sz w:val="28"/>
          <w:szCs w:val="28"/>
          <w:lang w:val="en"/>
        </w:rPr>
        <w:t xml:space="preserve"> and </w:t>
      </w:r>
      <w:r w:rsidR="002114FE">
        <w:rPr>
          <w:rFonts w:ascii="Times New Roman" w:hAnsi="Times New Roman"/>
          <w:sz w:val="28"/>
          <w:szCs w:val="28"/>
          <w:lang w:val="en"/>
        </w:rPr>
        <w:t xml:space="preserve">many </w:t>
      </w:r>
      <w:r w:rsidRPr="00554BFD">
        <w:rPr>
          <w:rFonts w:ascii="Times New Roman" w:hAnsi="Times New Roman"/>
          <w:sz w:val="28"/>
          <w:szCs w:val="28"/>
          <w:lang w:val="en"/>
        </w:rPr>
        <w:t>others.</w:t>
      </w:r>
    </w:p>
    <w:p w:rsidR="002114FE" w:rsidRDefault="002114FE" w:rsidP="002114FE">
      <w:pPr>
        <w:spacing w:after="0" w:line="360" w:lineRule="auto"/>
        <w:ind w:firstLine="567"/>
        <w:jc w:val="both"/>
        <w:rPr>
          <w:rFonts w:ascii="Times New Roman" w:hAnsi="Times New Roman"/>
          <w:sz w:val="28"/>
          <w:szCs w:val="28"/>
          <w:lang w:val="en"/>
        </w:rPr>
      </w:pPr>
      <w:r w:rsidRPr="002114FE">
        <w:rPr>
          <w:rFonts w:ascii="Times New Roman" w:hAnsi="Times New Roman"/>
          <w:b/>
          <w:sz w:val="28"/>
          <w:szCs w:val="28"/>
          <w:lang w:val="en"/>
        </w:rPr>
        <w:t>The purpose and tasks of the study.</w:t>
      </w:r>
      <w:r w:rsidRPr="002114FE">
        <w:rPr>
          <w:rFonts w:ascii="Times New Roman" w:hAnsi="Times New Roman"/>
          <w:sz w:val="28"/>
          <w:szCs w:val="28"/>
          <w:lang w:val="en"/>
        </w:rPr>
        <w:t xml:space="preserve"> The purpose of the study is to highlight the main trends and prospects of cashless payments in Ukraine. To achieve this purpose it is necessary to perform the following tasks:</w:t>
      </w:r>
    </w:p>
    <w:p w:rsidR="002114FE" w:rsidRDefault="002114FE" w:rsidP="002114FE">
      <w:pPr>
        <w:spacing w:after="0" w:line="360" w:lineRule="auto"/>
        <w:ind w:firstLine="567"/>
        <w:jc w:val="both"/>
        <w:rPr>
          <w:rFonts w:ascii="Times New Roman" w:hAnsi="Times New Roman"/>
          <w:sz w:val="28"/>
          <w:szCs w:val="28"/>
          <w:lang w:val="en"/>
        </w:rPr>
      </w:pPr>
      <w:r>
        <w:rPr>
          <w:rFonts w:ascii="Times New Roman" w:hAnsi="Times New Roman"/>
          <w:sz w:val="28"/>
          <w:szCs w:val="28"/>
          <w:lang w:val="en"/>
        </w:rPr>
        <w:t xml:space="preserve">– </w:t>
      </w:r>
      <w:r w:rsidRPr="002114FE">
        <w:rPr>
          <w:rFonts w:ascii="Times New Roman" w:hAnsi="Times New Roman"/>
          <w:sz w:val="28"/>
          <w:szCs w:val="28"/>
          <w:lang w:val="en"/>
        </w:rPr>
        <w:t xml:space="preserve">explore the current state of the country's money supply, particularly in the form of </w:t>
      </w:r>
      <w:r>
        <w:rPr>
          <w:rFonts w:ascii="Times New Roman" w:hAnsi="Times New Roman"/>
          <w:sz w:val="28"/>
          <w:szCs w:val="28"/>
          <w:lang w:val="en"/>
        </w:rPr>
        <w:t>non-</w:t>
      </w:r>
      <w:r w:rsidRPr="002114FE">
        <w:rPr>
          <w:rFonts w:ascii="Times New Roman" w:hAnsi="Times New Roman"/>
          <w:sz w:val="28"/>
          <w:szCs w:val="28"/>
          <w:lang w:val="en"/>
        </w:rPr>
        <w:t>cash</w:t>
      </w:r>
      <w:r>
        <w:rPr>
          <w:rFonts w:ascii="Times New Roman" w:hAnsi="Times New Roman"/>
          <w:sz w:val="28"/>
          <w:szCs w:val="28"/>
          <w:lang w:val="en"/>
        </w:rPr>
        <w:t>;</w:t>
      </w:r>
    </w:p>
    <w:p w:rsidR="002114FE" w:rsidRDefault="002114FE" w:rsidP="002114FE">
      <w:pPr>
        <w:spacing w:after="0" w:line="360" w:lineRule="auto"/>
        <w:ind w:firstLine="567"/>
        <w:jc w:val="both"/>
        <w:rPr>
          <w:rFonts w:ascii="Times New Roman" w:hAnsi="Times New Roman"/>
          <w:sz w:val="28"/>
          <w:szCs w:val="28"/>
          <w:lang w:val="en"/>
        </w:rPr>
      </w:pPr>
      <w:r>
        <w:rPr>
          <w:rFonts w:ascii="Times New Roman" w:hAnsi="Times New Roman"/>
          <w:sz w:val="28"/>
          <w:szCs w:val="28"/>
          <w:lang w:val="en"/>
        </w:rPr>
        <w:t xml:space="preserve">– </w:t>
      </w:r>
      <w:r w:rsidRPr="002114FE">
        <w:rPr>
          <w:rFonts w:ascii="Times New Roman" w:hAnsi="Times New Roman"/>
          <w:sz w:val="28"/>
          <w:szCs w:val="28"/>
          <w:lang w:val="en"/>
        </w:rPr>
        <w:t>identify the main benefits of cashless payments over cash</w:t>
      </w:r>
      <w:r>
        <w:rPr>
          <w:rFonts w:ascii="Times New Roman" w:hAnsi="Times New Roman"/>
          <w:sz w:val="28"/>
          <w:szCs w:val="28"/>
          <w:lang w:val="en"/>
        </w:rPr>
        <w:t>;</w:t>
      </w:r>
    </w:p>
    <w:p w:rsidR="002114FE" w:rsidRDefault="002114FE" w:rsidP="002114FE">
      <w:pPr>
        <w:spacing w:after="0" w:line="360" w:lineRule="auto"/>
        <w:ind w:firstLine="567"/>
        <w:jc w:val="both"/>
        <w:rPr>
          <w:rFonts w:ascii="Times New Roman" w:hAnsi="Times New Roman"/>
          <w:sz w:val="28"/>
          <w:szCs w:val="28"/>
          <w:lang w:val="en"/>
        </w:rPr>
      </w:pPr>
      <w:r>
        <w:rPr>
          <w:rFonts w:ascii="Times New Roman" w:hAnsi="Times New Roman"/>
          <w:sz w:val="28"/>
          <w:szCs w:val="28"/>
          <w:lang w:val="en"/>
        </w:rPr>
        <w:t xml:space="preserve">– </w:t>
      </w:r>
      <w:r w:rsidRPr="002114FE">
        <w:rPr>
          <w:rFonts w:ascii="Times New Roman" w:hAnsi="Times New Roman"/>
          <w:sz w:val="28"/>
          <w:szCs w:val="28"/>
          <w:lang w:val="en"/>
        </w:rPr>
        <w:t>justify the need and effectiveness of cashless payments in the use of payment cards</w:t>
      </w:r>
      <w:r>
        <w:rPr>
          <w:rFonts w:ascii="Times New Roman" w:hAnsi="Times New Roman"/>
          <w:sz w:val="28"/>
          <w:szCs w:val="28"/>
          <w:lang w:val="en"/>
        </w:rPr>
        <w:t>.</w:t>
      </w:r>
    </w:p>
    <w:p w:rsidR="002114FE" w:rsidRPr="00F70F67" w:rsidRDefault="002114FE" w:rsidP="002114FE">
      <w:pPr>
        <w:spacing w:after="0" w:line="360" w:lineRule="auto"/>
        <w:ind w:firstLine="567"/>
        <w:jc w:val="both"/>
        <w:rPr>
          <w:rFonts w:ascii="Times New Roman" w:hAnsi="Times New Roman"/>
          <w:sz w:val="28"/>
          <w:szCs w:val="28"/>
          <w:lang w:val="en-US"/>
        </w:rPr>
      </w:pPr>
      <w:r w:rsidRPr="002114FE">
        <w:rPr>
          <w:rFonts w:ascii="Times New Roman" w:hAnsi="Times New Roman"/>
          <w:b/>
          <w:sz w:val="28"/>
          <w:szCs w:val="28"/>
          <w:lang w:val="en"/>
        </w:rPr>
        <w:t>The main material.</w:t>
      </w:r>
      <w:r w:rsidRPr="002114FE">
        <w:rPr>
          <w:rFonts w:ascii="Times New Roman" w:hAnsi="Times New Roman"/>
          <w:sz w:val="28"/>
          <w:szCs w:val="28"/>
          <w:lang w:val="en"/>
        </w:rPr>
        <w:t xml:space="preserve"> In Ukraine, the legal framework of </w:t>
      </w:r>
      <w:r w:rsidR="007E661D" w:rsidRPr="007E661D">
        <w:rPr>
          <w:rFonts w:ascii="Times New Roman" w:hAnsi="Times New Roman"/>
          <w:sz w:val="28"/>
          <w:szCs w:val="28"/>
          <w:lang w:val="en"/>
        </w:rPr>
        <w:t xml:space="preserve">cashless </w:t>
      </w:r>
      <w:r w:rsidRPr="002114FE">
        <w:rPr>
          <w:rFonts w:ascii="Times New Roman" w:hAnsi="Times New Roman"/>
          <w:sz w:val="28"/>
          <w:szCs w:val="28"/>
          <w:lang w:val="en"/>
        </w:rPr>
        <w:t xml:space="preserve">payments is determined by several laws regulating banking activities </w:t>
      </w:r>
      <w:r w:rsidR="007E661D">
        <w:rPr>
          <w:rFonts w:ascii="Times New Roman" w:hAnsi="Times New Roman"/>
          <w:sz w:val="28"/>
          <w:szCs w:val="28"/>
          <w:lang w:val="en"/>
        </w:rPr>
        <w:t>(</w:t>
      </w:r>
      <w:r w:rsidR="007E661D" w:rsidRPr="007E661D">
        <w:rPr>
          <w:rFonts w:ascii="Times New Roman" w:hAnsi="Times New Roman"/>
          <w:sz w:val="28"/>
          <w:szCs w:val="28"/>
          <w:lang w:val="en-US"/>
        </w:rPr>
        <w:t>«</w:t>
      </w:r>
      <w:r w:rsidRPr="002114FE">
        <w:rPr>
          <w:rFonts w:ascii="Times New Roman" w:hAnsi="Times New Roman"/>
          <w:sz w:val="28"/>
          <w:szCs w:val="28"/>
          <w:lang w:val="en"/>
        </w:rPr>
        <w:t>On Banks and Banking</w:t>
      </w:r>
      <w:r w:rsidR="007E661D" w:rsidRPr="007E661D">
        <w:rPr>
          <w:rFonts w:ascii="Times New Roman" w:hAnsi="Times New Roman"/>
          <w:sz w:val="28"/>
          <w:szCs w:val="28"/>
          <w:lang w:val="en-US"/>
        </w:rPr>
        <w:t>»</w:t>
      </w:r>
      <w:r w:rsidR="007E661D">
        <w:rPr>
          <w:rFonts w:ascii="Times New Roman" w:hAnsi="Times New Roman"/>
          <w:sz w:val="28"/>
          <w:szCs w:val="28"/>
          <w:lang w:val="en"/>
        </w:rPr>
        <w:t xml:space="preserve">, </w:t>
      </w:r>
      <w:r w:rsidR="007E661D" w:rsidRPr="007E661D">
        <w:rPr>
          <w:rFonts w:ascii="Times New Roman" w:hAnsi="Times New Roman"/>
          <w:sz w:val="28"/>
          <w:szCs w:val="28"/>
          <w:lang w:val="en-US"/>
        </w:rPr>
        <w:t>«</w:t>
      </w:r>
      <w:r w:rsidRPr="002114FE">
        <w:rPr>
          <w:rFonts w:ascii="Times New Roman" w:hAnsi="Times New Roman"/>
          <w:sz w:val="28"/>
          <w:szCs w:val="28"/>
          <w:lang w:val="en"/>
        </w:rPr>
        <w:t>On the National Bank of Ukraine</w:t>
      </w:r>
      <w:r w:rsidR="007E661D" w:rsidRPr="007E661D">
        <w:rPr>
          <w:rFonts w:ascii="Times New Roman" w:hAnsi="Times New Roman"/>
          <w:sz w:val="28"/>
          <w:szCs w:val="28"/>
          <w:lang w:val="en-US"/>
        </w:rPr>
        <w:t>»</w:t>
      </w:r>
      <w:r w:rsidRPr="002114FE">
        <w:rPr>
          <w:rFonts w:ascii="Times New Roman" w:hAnsi="Times New Roman"/>
          <w:sz w:val="28"/>
          <w:szCs w:val="28"/>
          <w:lang w:val="en"/>
        </w:rPr>
        <w:t>).</w:t>
      </w:r>
      <w:r w:rsidR="007E661D" w:rsidRPr="007E661D">
        <w:rPr>
          <w:lang w:val="en"/>
        </w:rPr>
        <w:t xml:space="preserve"> </w:t>
      </w:r>
      <w:r w:rsidR="007E661D" w:rsidRPr="007E661D">
        <w:rPr>
          <w:rFonts w:ascii="Times New Roman" w:hAnsi="Times New Roman"/>
          <w:sz w:val="28"/>
          <w:szCs w:val="28"/>
          <w:lang w:val="en"/>
        </w:rPr>
        <w:t xml:space="preserve">As for the details of the calculations themselves, they are determined by the National Bank of Ukraine approved the instruction of </w:t>
      </w:r>
      <w:r w:rsidR="007E661D">
        <w:rPr>
          <w:rFonts w:ascii="Times New Roman" w:hAnsi="Times New Roman"/>
          <w:sz w:val="28"/>
          <w:szCs w:val="28"/>
          <w:lang w:val="en"/>
        </w:rPr>
        <w:t>29.03.2001</w:t>
      </w:r>
      <w:r w:rsidR="007E661D" w:rsidRPr="007E661D">
        <w:rPr>
          <w:rFonts w:ascii="Times New Roman" w:hAnsi="Times New Roman"/>
          <w:sz w:val="28"/>
          <w:szCs w:val="28"/>
          <w:lang w:val="en"/>
        </w:rPr>
        <w:t xml:space="preserve"> </w:t>
      </w:r>
      <w:r w:rsidR="007E661D" w:rsidRPr="007E661D">
        <w:rPr>
          <w:rFonts w:ascii="Times New Roman" w:hAnsi="Times New Roman"/>
          <w:sz w:val="28"/>
          <w:szCs w:val="28"/>
          <w:lang w:val="en-US"/>
        </w:rPr>
        <w:t>«</w:t>
      </w:r>
      <w:r w:rsidR="007E661D" w:rsidRPr="007E661D">
        <w:rPr>
          <w:rFonts w:ascii="Times New Roman" w:hAnsi="Times New Roman"/>
          <w:sz w:val="28"/>
          <w:szCs w:val="28"/>
          <w:lang w:val="en"/>
        </w:rPr>
        <w:t xml:space="preserve">On </w:t>
      </w:r>
      <w:r w:rsidR="00F70F67" w:rsidRPr="00F70F67">
        <w:rPr>
          <w:rFonts w:ascii="Times New Roman" w:hAnsi="Times New Roman"/>
          <w:sz w:val="28"/>
          <w:szCs w:val="28"/>
          <w:lang w:val="en"/>
        </w:rPr>
        <w:t>cashless</w:t>
      </w:r>
      <w:r w:rsidR="00F70F67" w:rsidRPr="00F70F67">
        <w:rPr>
          <w:rFonts w:ascii="Times New Roman" w:hAnsi="Times New Roman"/>
          <w:b/>
          <w:sz w:val="28"/>
          <w:szCs w:val="28"/>
          <w:lang w:val="en"/>
        </w:rPr>
        <w:t xml:space="preserve"> </w:t>
      </w:r>
      <w:r w:rsidR="007E661D" w:rsidRPr="007E661D">
        <w:rPr>
          <w:rFonts w:ascii="Times New Roman" w:hAnsi="Times New Roman"/>
          <w:sz w:val="28"/>
          <w:szCs w:val="28"/>
          <w:lang w:val="en"/>
        </w:rPr>
        <w:t>payments in Ukraine in the national currency</w:t>
      </w:r>
      <w:r w:rsidR="007E661D" w:rsidRPr="007E661D">
        <w:rPr>
          <w:rFonts w:ascii="Times New Roman" w:hAnsi="Times New Roman"/>
          <w:sz w:val="28"/>
          <w:szCs w:val="28"/>
          <w:lang w:val="en-US"/>
        </w:rPr>
        <w:t>».</w:t>
      </w:r>
    </w:p>
    <w:p w:rsidR="007E661D" w:rsidRPr="00102558" w:rsidRDefault="007E661D" w:rsidP="002114FE">
      <w:pPr>
        <w:spacing w:after="0" w:line="360" w:lineRule="auto"/>
        <w:ind w:firstLine="567"/>
        <w:jc w:val="both"/>
        <w:rPr>
          <w:rFonts w:ascii="Times New Roman" w:hAnsi="Times New Roman"/>
          <w:sz w:val="28"/>
          <w:szCs w:val="28"/>
          <w:lang w:val="en-US"/>
        </w:rPr>
      </w:pPr>
      <w:r w:rsidRPr="007E661D">
        <w:rPr>
          <w:rFonts w:ascii="Times New Roman" w:hAnsi="Times New Roman"/>
          <w:sz w:val="28"/>
          <w:szCs w:val="28"/>
          <w:lang w:val="en"/>
        </w:rPr>
        <w:t xml:space="preserve">Scope of cash in the economy is limited compared to </w:t>
      </w:r>
      <w:r w:rsidR="00F70F67" w:rsidRPr="002114FE">
        <w:rPr>
          <w:rFonts w:ascii="Times New Roman" w:hAnsi="Times New Roman"/>
          <w:sz w:val="28"/>
          <w:szCs w:val="28"/>
          <w:lang w:val="en"/>
        </w:rPr>
        <w:t>cashless</w:t>
      </w:r>
      <w:r w:rsidR="00F70F67" w:rsidRPr="007E661D">
        <w:rPr>
          <w:rFonts w:ascii="Times New Roman" w:hAnsi="Times New Roman"/>
          <w:sz w:val="28"/>
          <w:szCs w:val="28"/>
          <w:lang w:val="en"/>
        </w:rPr>
        <w:t xml:space="preserve"> </w:t>
      </w:r>
      <w:r w:rsidRPr="007E661D">
        <w:rPr>
          <w:rFonts w:ascii="Times New Roman" w:hAnsi="Times New Roman"/>
          <w:sz w:val="28"/>
          <w:szCs w:val="28"/>
          <w:lang w:val="en"/>
        </w:rPr>
        <w:t xml:space="preserve">settlements, and mainly used by people. Therefore, </w:t>
      </w:r>
      <w:r w:rsidR="00F70F67" w:rsidRPr="002114FE">
        <w:rPr>
          <w:rFonts w:ascii="Times New Roman" w:hAnsi="Times New Roman"/>
          <w:sz w:val="28"/>
          <w:szCs w:val="28"/>
          <w:lang w:val="en"/>
        </w:rPr>
        <w:t>cashless</w:t>
      </w:r>
      <w:r w:rsidR="00F70F67" w:rsidRPr="007E661D">
        <w:rPr>
          <w:rFonts w:ascii="Times New Roman" w:hAnsi="Times New Roman"/>
          <w:sz w:val="28"/>
          <w:szCs w:val="28"/>
          <w:lang w:val="en"/>
        </w:rPr>
        <w:t xml:space="preserve"> </w:t>
      </w:r>
      <w:r w:rsidRPr="007E661D">
        <w:rPr>
          <w:rFonts w:ascii="Times New Roman" w:hAnsi="Times New Roman"/>
          <w:sz w:val="28"/>
          <w:szCs w:val="28"/>
          <w:lang w:val="en"/>
        </w:rPr>
        <w:t>transactions have several advantages over cash money:</w:t>
      </w:r>
    </w:p>
    <w:p w:rsidR="007E661D" w:rsidRDefault="007E661D" w:rsidP="002114FE">
      <w:pPr>
        <w:spacing w:after="0" w:line="360" w:lineRule="auto"/>
        <w:ind w:firstLine="567"/>
        <w:jc w:val="both"/>
        <w:rPr>
          <w:rFonts w:ascii="Times New Roman" w:hAnsi="Times New Roman"/>
          <w:sz w:val="28"/>
          <w:szCs w:val="28"/>
          <w:lang w:val="en"/>
        </w:rPr>
      </w:pPr>
      <w:r w:rsidRPr="007E661D">
        <w:rPr>
          <w:rFonts w:ascii="Times New Roman" w:hAnsi="Times New Roman"/>
          <w:sz w:val="28"/>
          <w:szCs w:val="28"/>
          <w:lang w:val="en-US"/>
        </w:rPr>
        <w:t xml:space="preserve">– </w:t>
      </w:r>
      <w:r w:rsidR="00102558" w:rsidRPr="007E661D">
        <w:rPr>
          <w:rFonts w:ascii="Times New Roman" w:hAnsi="Times New Roman"/>
          <w:sz w:val="28"/>
          <w:szCs w:val="28"/>
          <w:lang w:val="en"/>
        </w:rPr>
        <w:t>first</w:t>
      </w:r>
      <w:r w:rsidRPr="007E661D">
        <w:rPr>
          <w:rFonts w:ascii="Times New Roman" w:hAnsi="Times New Roman"/>
          <w:sz w:val="28"/>
          <w:szCs w:val="28"/>
          <w:lang w:val="en"/>
        </w:rPr>
        <w:t>, reduced labor costs and interest associated with the use of cash (stamping, printing, transportation, storage, sorting);</w:t>
      </w:r>
    </w:p>
    <w:p w:rsidR="007E661D" w:rsidRDefault="007E661D" w:rsidP="002114FE">
      <w:pPr>
        <w:spacing w:after="0" w:line="360" w:lineRule="auto"/>
        <w:ind w:firstLine="567"/>
        <w:jc w:val="both"/>
        <w:rPr>
          <w:rFonts w:ascii="Times New Roman" w:hAnsi="Times New Roman"/>
          <w:sz w:val="28"/>
          <w:szCs w:val="28"/>
          <w:lang w:val="en"/>
        </w:rPr>
      </w:pPr>
      <w:r>
        <w:rPr>
          <w:rFonts w:ascii="Times New Roman" w:hAnsi="Times New Roman"/>
          <w:sz w:val="28"/>
          <w:szCs w:val="28"/>
          <w:lang w:val="en"/>
        </w:rPr>
        <w:t xml:space="preserve">– </w:t>
      </w:r>
      <w:r w:rsidRPr="007E661D">
        <w:rPr>
          <w:rFonts w:ascii="Times New Roman" w:hAnsi="Times New Roman"/>
          <w:sz w:val="28"/>
          <w:szCs w:val="28"/>
          <w:lang w:val="en"/>
        </w:rPr>
        <w:t>secondly, contributes to the continuous circulation of. Between cash and non-cash turnover there is a close interdependence: the money is constantly moving from one area to another, changing the form of cash currency on deposit in the bank, and vice versa. Therefore cashless payment transactions inherent cash from circulation and creates with them only cash turnover of the country;</w:t>
      </w:r>
    </w:p>
    <w:p w:rsidR="007E661D" w:rsidRDefault="007E661D" w:rsidP="002114FE">
      <w:pPr>
        <w:spacing w:after="0" w:line="360" w:lineRule="auto"/>
        <w:ind w:firstLine="567"/>
        <w:jc w:val="both"/>
        <w:rPr>
          <w:rFonts w:ascii="Times New Roman" w:hAnsi="Times New Roman"/>
          <w:sz w:val="28"/>
          <w:szCs w:val="28"/>
          <w:lang w:val="en"/>
        </w:rPr>
      </w:pPr>
      <w:r>
        <w:rPr>
          <w:rFonts w:ascii="Times New Roman" w:hAnsi="Times New Roman"/>
          <w:sz w:val="28"/>
          <w:szCs w:val="28"/>
          <w:lang w:val="en"/>
        </w:rPr>
        <w:t>– t</w:t>
      </w:r>
      <w:r w:rsidRPr="007E661D">
        <w:rPr>
          <w:rFonts w:ascii="Times New Roman" w:hAnsi="Times New Roman"/>
          <w:sz w:val="28"/>
          <w:szCs w:val="28"/>
          <w:lang w:val="en"/>
        </w:rPr>
        <w:t>hirdly, the maximum accelerated payment of purchased goods and services and repayment of debts, all of which country improves business relations between all entities</w:t>
      </w:r>
      <w:r>
        <w:rPr>
          <w:rFonts w:ascii="Times New Roman" w:hAnsi="Times New Roman"/>
          <w:sz w:val="28"/>
          <w:szCs w:val="28"/>
          <w:lang w:val="en"/>
        </w:rPr>
        <w:t xml:space="preserve"> </w:t>
      </w:r>
      <w:r w:rsidRPr="007E661D">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 45]</w:t>
      </w:r>
      <w:r>
        <w:rPr>
          <w:rFonts w:ascii="Times New Roman" w:hAnsi="Times New Roman"/>
          <w:sz w:val="28"/>
          <w:szCs w:val="28"/>
          <w:lang w:val="en"/>
        </w:rPr>
        <w:t>.</w:t>
      </w:r>
    </w:p>
    <w:p w:rsidR="007E661D" w:rsidRDefault="00844F33" w:rsidP="002114FE">
      <w:pPr>
        <w:spacing w:after="0" w:line="360" w:lineRule="auto"/>
        <w:ind w:firstLine="567"/>
        <w:jc w:val="both"/>
        <w:rPr>
          <w:rFonts w:ascii="Times New Roman" w:hAnsi="Times New Roman"/>
          <w:sz w:val="28"/>
          <w:szCs w:val="28"/>
          <w:lang w:val="en-US"/>
        </w:rPr>
      </w:pPr>
      <w:r w:rsidRPr="00844F33">
        <w:rPr>
          <w:rFonts w:ascii="Times New Roman" w:hAnsi="Times New Roman"/>
          <w:sz w:val="28"/>
          <w:szCs w:val="28"/>
          <w:lang w:val="en"/>
        </w:rPr>
        <w:lastRenderedPageBreak/>
        <w:t xml:space="preserve">Cashless payments </w:t>
      </w:r>
      <w:r>
        <w:rPr>
          <w:rFonts w:ascii="Times New Roman" w:hAnsi="Times New Roman"/>
          <w:sz w:val="28"/>
          <w:szCs w:val="28"/>
          <w:lang w:val="en"/>
        </w:rPr>
        <w:t>–</w:t>
      </w:r>
      <w:r w:rsidRPr="00844F33">
        <w:rPr>
          <w:rFonts w:ascii="Times New Roman" w:hAnsi="Times New Roman"/>
          <w:sz w:val="28"/>
          <w:szCs w:val="28"/>
          <w:lang w:val="en"/>
        </w:rPr>
        <w:t xml:space="preserve"> transfer a certain amount of funds from the payer's account of beneficiaries of funds and the transfer of banks on behalf of companies and individuals funds supplied by them in cash bank accounts for recipients of funds. These calculations are made by the bank on the basis of settlement documents on paper or in electronic form</w:t>
      </w:r>
      <w:r>
        <w:rPr>
          <w:rFonts w:ascii="Times New Roman" w:hAnsi="Times New Roman"/>
          <w:sz w:val="28"/>
          <w:szCs w:val="28"/>
          <w:lang w:val="en"/>
        </w:rPr>
        <w:t xml:space="preserve"> </w:t>
      </w:r>
      <w:r w:rsidRPr="00844F33">
        <w:rPr>
          <w:rFonts w:ascii="Times New Roman" w:hAnsi="Times New Roman"/>
          <w:sz w:val="28"/>
          <w:szCs w:val="28"/>
          <w:lang w:val="en-US"/>
        </w:rPr>
        <w:t>[3]</w:t>
      </w:r>
      <w:r w:rsidRPr="00844F33">
        <w:rPr>
          <w:rFonts w:ascii="Times New Roman" w:hAnsi="Times New Roman"/>
          <w:sz w:val="28"/>
          <w:szCs w:val="28"/>
        </w:rPr>
        <w:t>.</w:t>
      </w:r>
    </w:p>
    <w:p w:rsidR="00844F33" w:rsidRDefault="00844F33" w:rsidP="002114FE">
      <w:pPr>
        <w:spacing w:after="0" w:line="360" w:lineRule="auto"/>
        <w:ind w:firstLine="567"/>
        <w:jc w:val="both"/>
        <w:rPr>
          <w:rFonts w:ascii="Times New Roman" w:hAnsi="Times New Roman"/>
          <w:bCs/>
          <w:sz w:val="28"/>
          <w:szCs w:val="28"/>
          <w:lang w:val="en-US"/>
        </w:rPr>
      </w:pPr>
      <w:r w:rsidRPr="00844F33">
        <w:rPr>
          <w:rFonts w:ascii="Times New Roman" w:hAnsi="Times New Roman"/>
          <w:sz w:val="28"/>
          <w:szCs w:val="28"/>
          <w:lang w:val="en"/>
        </w:rPr>
        <w:t xml:space="preserve">Article 1088 of the Civil Code of Ukraine notes that </w:t>
      </w:r>
      <w:r w:rsidR="00F70F67" w:rsidRPr="002114FE">
        <w:rPr>
          <w:rFonts w:ascii="Times New Roman" w:hAnsi="Times New Roman"/>
          <w:sz w:val="28"/>
          <w:szCs w:val="28"/>
          <w:lang w:val="en"/>
        </w:rPr>
        <w:t>cashless</w:t>
      </w:r>
      <w:r w:rsidR="00F70F67" w:rsidRPr="00844F33">
        <w:rPr>
          <w:rFonts w:ascii="Times New Roman" w:hAnsi="Times New Roman"/>
          <w:sz w:val="28"/>
          <w:szCs w:val="28"/>
          <w:lang w:val="en"/>
        </w:rPr>
        <w:t xml:space="preserve"> </w:t>
      </w:r>
      <w:r w:rsidRPr="00844F33">
        <w:rPr>
          <w:rFonts w:ascii="Times New Roman" w:hAnsi="Times New Roman"/>
          <w:sz w:val="28"/>
          <w:szCs w:val="28"/>
          <w:lang w:val="en"/>
        </w:rPr>
        <w:t>payments made through banks, other financial institutions, which are open accounts, unless otherwise follows from the law and not due to type of cashless payments</w:t>
      </w:r>
      <w:r>
        <w:rPr>
          <w:rFonts w:ascii="Times New Roman" w:hAnsi="Times New Roman"/>
          <w:sz w:val="28"/>
          <w:szCs w:val="28"/>
          <w:lang w:val="en"/>
        </w:rPr>
        <w:t xml:space="preserve"> </w:t>
      </w:r>
      <w:r w:rsidRPr="00844F33">
        <w:rPr>
          <w:rFonts w:ascii="Times New Roman" w:hAnsi="Times New Roman"/>
          <w:bCs/>
          <w:sz w:val="28"/>
          <w:szCs w:val="28"/>
        </w:rPr>
        <w:t>[8</w:t>
      </w:r>
      <w:r>
        <w:rPr>
          <w:rFonts w:ascii="Times New Roman" w:hAnsi="Times New Roman"/>
          <w:bCs/>
          <w:sz w:val="28"/>
          <w:szCs w:val="28"/>
        </w:rPr>
        <w:t xml:space="preserve">, </w:t>
      </w:r>
      <w:r>
        <w:rPr>
          <w:rFonts w:ascii="Times New Roman" w:hAnsi="Times New Roman"/>
          <w:bCs/>
          <w:sz w:val="28"/>
          <w:szCs w:val="28"/>
          <w:lang w:val="en-US"/>
        </w:rPr>
        <w:t>Art</w:t>
      </w:r>
      <w:r w:rsidRPr="00844F33">
        <w:rPr>
          <w:rFonts w:ascii="Times New Roman" w:hAnsi="Times New Roman"/>
          <w:bCs/>
          <w:sz w:val="28"/>
          <w:szCs w:val="28"/>
        </w:rPr>
        <w:t>. 1088].</w:t>
      </w:r>
    </w:p>
    <w:p w:rsidR="00844F33" w:rsidRPr="00ED216C" w:rsidRDefault="00844F33" w:rsidP="002114FE">
      <w:pPr>
        <w:spacing w:after="0" w:line="360" w:lineRule="auto"/>
        <w:ind w:firstLine="567"/>
        <w:jc w:val="both"/>
        <w:rPr>
          <w:rFonts w:ascii="Times New Roman" w:hAnsi="Times New Roman"/>
          <w:bCs/>
          <w:sz w:val="28"/>
          <w:szCs w:val="28"/>
          <w:lang w:val="en-US"/>
        </w:rPr>
      </w:pPr>
      <w:r w:rsidRPr="00844F33">
        <w:rPr>
          <w:rFonts w:ascii="Times New Roman" w:hAnsi="Times New Roman"/>
          <w:sz w:val="28"/>
          <w:szCs w:val="28"/>
          <w:lang w:val="en"/>
        </w:rPr>
        <w:t xml:space="preserve">According to Art. 51 of the Law of Ukraine </w:t>
      </w:r>
      <w:r w:rsidRPr="00844F33">
        <w:rPr>
          <w:rFonts w:ascii="Times New Roman" w:hAnsi="Times New Roman"/>
          <w:sz w:val="28"/>
          <w:szCs w:val="28"/>
          <w:lang w:val="en-US"/>
        </w:rPr>
        <w:t>«</w:t>
      </w:r>
      <w:r w:rsidRPr="00844F33">
        <w:rPr>
          <w:rFonts w:ascii="Times New Roman" w:hAnsi="Times New Roman"/>
          <w:sz w:val="28"/>
          <w:szCs w:val="28"/>
          <w:lang w:val="en"/>
        </w:rPr>
        <w:t xml:space="preserve">On Banks </w:t>
      </w:r>
      <w:r>
        <w:rPr>
          <w:rFonts w:ascii="Times New Roman" w:hAnsi="Times New Roman"/>
          <w:sz w:val="28"/>
          <w:szCs w:val="28"/>
          <w:lang w:val="en"/>
        </w:rPr>
        <w:t>and Banking</w:t>
      </w:r>
      <w:r w:rsidRPr="00844F33">
        <w:rPr>
          <w:rFonts w:ascii="Times New Roman" w:hAnsi="Times New Roman"/>
          <w:sz w:val="28"/>
          <w:szCs w:val="28"/>
          <w:lang w:val="en-US"/>
        </w:rPr>
        <w:t>»</w:t>
      </w:r>
      <w:r w:rsidRPr="00844F33">
        <w:rPr>
          <w:rFonts w:ascii="Times New Roman" w:hAnsi="Times New Roman"/>
          <w:sz w:val="28"/>
          <w:szCs w:val="28"/>
          <w:lang w:val="en"/>
        </w:rPr>
        <w:t xml:space="preserve"> </w:t>
      </w:r>
      <w:r w:rsidR="00F70F67" w:rsidRPr="002114FE">
        <w:rPr>
          <w:rFonts w:ascii="Times New Roman" w:hAnsi="Times New Roman"/>
          <w:sz w:val="28"/>
          <w:szCs w:val="28"/>
          <w:lang w:val="en"/>
        </w:rPr>
        <w:t>cashless</w:t>
      </w:r>
      <w:r w:rsidR="00F70F67" w:rsidRPr="00844F33">
        <w:rPr>
          <w:rFonts w:ascii="Times New Roman" w:hAnsi="Times New Roman"/>
          <w:sz w:val="28"/>
          <w:szCs w:val="28"/>
          <w:lang w:val="en"/>
        </w:rPr>
        <w:t xml:space="preserve"> </w:t>
      </w:r>
      <w:r w:rsidRPr="00844F33">
        <w:rPr>
          <w:rFonts w:ascii="Times New Roman" w:hAnsi="Times New Roman"/>
          <w:sz w:val="28"/>
          <w:szCs w:val="28"/>
          <w:lang w:val="en"/>
        </w:rPr>
        <w:t>payments are made on the basis of settlement documents on paper or electronically. Banks in Ukraine can be used as payment instruments payment orders, claims, orders, bills, checks, credit cards and other debit and credit payment instruments used in international banking practice</w:t>
      </w:r>
      <w:r w:rsidRPr="00844F33">
        <w:rPr>
          <w:rFonts w:ascii="Times New Roman" w:hAnsi="Times New Roman"/>
          <w:sz w:val="28"/>
          <w:szCs w:val="28"/>
          <w:lang w:val="en-US"/>
        </w:rPr>
        <w:t xml:space="preserve"> </w:t>
      </w:r>
      <w:r w:rsidRPr="00844F33">
        <w:rPr>
          <w:rFonts w:ascii="Times New Roman" w:hAnsi="Times New Roman"/>
          <w:bCs/>
          <w:sz w:val="28"/>
          <w:szCs w:val="28"/>
        </w:rPr>
        <w:t>[2].</w:t>
      </w:r>
    </w:p>
    <w:p w:rsidR="00844F33" w:rsidRDefault="00844F33" w:rsidP="002114FE">
      <w:pPr>
        <w:spacing w:after="0" w:line="360" w:lineRule="auto"/>
        <w:ind w:firstLine="567"/>
        <w:jc w:val="both"/>
        <w:rPr>
          <w:rFonts w:ascii="Times New Roman" w:hAnsi="Times New Roman"/>
          <w:sz w:val="28"/>
          <w:szCs w:val="28"/>
          <w:lang w:val="en"/>
        </w:rPr>
      </w:pPr>
      <w:r w:rsidRPr="00844F33">
        <w:rPr>
          <w:rFonts w:ascii="Times New Roman" w:hAnsi="Times New Roman"/>
          <w:sz w:val="28"/>
          <w:szCs w:val="28"/>
          <w:lang w:val="en"/>
        </w:rPr>
        <w:t xml:space="preserve">The outflow of deposits from the banking system led to accelerated growth of cash in circulation. So cash outside banks in January - September 2014 increased by </w:t>
      </w:r>
      <w:r>
        <w:rPr>
          <w:rFonts w:ascii="Times New Roman" w:hAnsi="Times New Roman"/>
          <w:sz w:val="28"/>
          <w:szCs w:val="28"/>
          <w:lang w:val="en"/>
        </w:rPr>
        <w:t>21,</w:t>
      </w:r>
      <w:r w:rsidRPr="00844F33">
        <w:rPr>
          <w:rFonts w:ascii="Times New Roman" w:hAnsi="Times New Roman"/>
          <w:sz w:val="28"/>
          <w:szCs w:val="28"/>
          <w:lang w:val="en"/>
        </w:rPr>
        <w:t>5</w:t>
      </w:r>
      <w:r>
        <w:rPr>
          <w:rFonts w:ascii="Times New Roman" w:hAnsi="Times New Roman"/>
          <w:sz w:val="28"/>
          <w:szCs w:val="28"/>
          <w:lang w:val="en"/>
        </w:rPr>
        <w:t>% –</w:t>
      </w:r>
      <w:r w:rsidRPr="00844F33">
        <w:rPr>
          <w:rFonts w:ascii="Times New Roman" w:hAnsi="Times New Roman"/>
          <w:sz w:val="28"/>
          <w:szCs w:val="28"/>
          <w:lang w:val="en"/>
        </w:rPr>
        <w:t xml:space="preserve"> to </w:t>
      </w:r>
      <w:r>
        <w:rPr>
          <w:rFonts w:ascii="Times New Roman" w:hAnsi="Times New Roman"/>
          <w:sz w:val="28"/>
          <w:szCs w:val="28"/>
          <w:lang w:val="en"/>
        </w:rPr>
        <w:t>289,</w:t>
      </w:r>
      <w:r w:rsidRPr="00844F33">
        <w:rPr>
          <w:rFonts w:ascii="Times New Roman" w:hAnsi="Times New Roman"/>
          <w:sz w:val="28"/>
          <w:szCs w:val="28"/>
          <w:lang w:val="en"/>
        </w:rPr>
        <w:t xml:space="preserve">0 billion </w:t>
      </w:r>
      <w:r>
        <w:rPr>
          <w:rFonts w:ascii="Times New Roman" w:hAnsi="Times New Roman"/>
          <w:sz w:val="28"/>
          <w:szCs w:val="28"/>
          <w:lang w:val="en"/>
        </w:rPr>
        <w:t>UAN</w:t>
      </w:r>
      <w:r w:rsidRPr="00844F33">
        <w:rPr>
          <w:rFonts w:ascii="Times New Roman" w:hAnsi="Times New Roman"/>
          <w:sz w:val="28"/>
          <w:szCs w:val="28"/>
          <w:lang w:val="en"/>
        </w:rPr>
        <w:t>. As a result, the share of cash in the money supply during this period increased from 26</w:t>
      </w:r>
      <w:r>
        <w:rPr>
          <w:rFonts w:ascii="Times New Roman" w:hAnsi="Times New Roman"/>
          <w:sz w:val="28"/>
          <w:szCs w:val="28"/>
          <w:lang w:val="en"/>
        </w:rPr>
        <w:t>,</w:t>
      </w:r>
      <w:r w:rsidRPr="00844F33">
        <w:rPr>
          <w:rFonts w:ascii="Times New Roman" w:hAnsi="Times New Roman"/>
          <w:sz w:val="28"/>
          <w:szCs w:val="28"/>
          <w:lang w:val="en"/>
        </w:rPr>
        <w:t>2% to 29</w:t>
      </w:r>
      <w:r>
        <w:rPr>
          <w:rFonts w:ascii="Times New Roman" w:hAnsi="Times New Roman"/>
          <w:sz w:val="28"/>
          <w:szCs w:val="28"/>
          <w:lang w:val="en"/>
        </w:rPr>
        <w:t>,</w:t>
      </w:r>
      <w:r w:rsidRPr="00844F33">
        <w:rPr>
          <w:rFonts w:ascii="Times New Roman" w:hAnsi="Times New Roman"/>
          <w:sz w:val="28"/>
          <w:szCs w:val="28"/>
          <w:lang w:val="en"/>
        </w:rPr>
        <w:t>1%.</w:t>
      </w:r>
    </w:p>
    <w:p w:rsidR="00844F33" w:rsidRDefault="00844F33" w:rsidP="002114FE">
      <w:pPr>
        <w:spacing w:after="0" w:line="360" w:lineRule="auto"/>
        <w:ind w:firstLine="567"/>
        <w:jc w:val="both"/>
        <w:rPr>
          <w:rFonts w:ascii="Times New Roman" w:hAnsi="Times New Roman"/>
          <w:sz w:val="28"/>
          <w:szCs w:val="28"/>
          <w:lang w:val="en"/>
        </w:rPr>
      </w:pPr>
      <w:r w:rsidRPr="00844F33">
        <w:rPr>
          <w:rFonts w:ascii="Times New Roman" w:hAnsi="Times New Roman"/>
          <w:sz w:val="28"/>
          <w:szCs w:val="28"/>
          <w:lang w:val="en"/>
        </w:rPr>
        <w:t>Money supply growth was largely due to the increase of foreign currency (</w:t>
      </w:r>
      <w:r>
        <w:rPr>
          <w:rFonts w:ascii="Times New Roman" w:hAnsi="Times New Roman"/>
          <w:sz w:val="28"/>
          <w:szCs w:val="28"/>
          <w:lang w:val="en"/>
        </w:rPr>
        <w:t>26,9% –</w:t>
      </w:r>
      <w:r w:rsidRPr="00844F33">
        <w:rPr>
          <w:rFonts w:ascii="Times New Roman" w:hAnsi="Times New Roman"/>
          <w:sz w:val="28"/>
          <w:szCs w:val="28"/>
          <w:lang w:val="en"/>
        </w:rPr>
        <w:t xml:space="preserve"> up to 314</w:t>
      </w:r>
      <w:r>
        <w:rPr>
          <w:rFonts w:ascii="Times New Roman" w:hAnsi="Times New Roman"/>
          <w:sz w:val="28"/>
          <w:szCs w:val="28"/>
          <w:lang w:val="en"/>
        </w:rPr>
        <w:t>,</w:t>
      </w:r>
      <w:r w:rsidRPr="00844F33">
        <w:rPr>
          <w:rFonts w:ascii="Times New Roman" w:hAnsi="Times New Roman"/>
          <w:sz w:val="28"/>
          <w:szCs w:val="28"/>
          <w:lang w:val="en"/>
        </w:rPr>
        <w:t>2 billion UA</w:t>
      </w:r>
      <w:r>
        <w:rPr>
          <w:rFonts w:ascii="Times New Roman" w:hAnsi="Times New Roman"/>
          <w:sz w:val="28"/>
          <w:szCs w:val="28"/>
          <w:lang w:val="en"/>
        </w:rPr>
        <w:t>N), w</w:t>
      </w:r>
      <w:r w:rsidRPr="00844F33">
        <w:rPr>
          <w:rFonts w:ascii="Times New Roman" w:hAnsi="Times New Roman"/>
          <w:sz w:val="28"/>
          <w:szCs w:val="28"/>
          <w:lang w:val="en"/>
        </w:rPr>
        <w:t>hich is primarily due to the exchange rate revaluation. The amount of money in national currency for the period increased by 2</w:t>
      </w:r>
      <w:r>
        <w:rPr>
          <w:rFonts w:ascii="Times New Roman" w:hAnsi="Times New Roman"/>
          <w:sz w:val="28"/>
          <w:szCs w:val="28"/>
          <w:lang w:val="en"/>
        </w:rPr>
        <w:t>,</w:t>
      </w:r>
      <w:r w:rsidRPr="00844F33">
        <w:rPr>
          <w:rFonts w:ascii="Times New Roman" w:hAnsi="Times New Roman"/>
          <w:sz w:val="28"/>
          <w:szCs w:val="28"/>
          <w:lang w:val="en"/>
        </w:rPr>
        <w:t xml:space="preserve">8% </w:t>
      </w:r>
      <w:r>
        <w:rPr>
          <w:rFonts w:ascii="Times New Roman" w:hAnsi="Times New Roman"/>
          <w:sz w:val="28"/>
          <w:szCs w:val="28"/>
          <w:lang w:val="en"/>
        </w:rPr>
        <w:t>–</w:t>
      </w:r>
      <w:r w:rsidRPr="00844F33">
        <w:rPr>
          <w:rFonts w:ascii="Times New Roman" w:hAnsi="Times New Roman"/>
          <w:sz w:val="28"/>
          <w:szCs w:val="28"/>
          <w:lang w:val="en"/>
        </w:rPr>
        <w:t xml:space="preserve"> to 680</w:t>
      </w:r>
      <w:r>
        <w:rPr>
          <w:rFonts w:ascii="Times New Roman" w:hAnsi="Times New Roman"/>
          <w:sz w:val="28"/>
          <w:szCs w:val="28"/>
          <w:lang w:val="en"/>
        </w:rPr>
        <w:t>,</w:t>
      </w:r>
      <w:r w:rsidRPr="00844F33">
        <w:rPr>
          <w:rFonts w:ascii="Times New Roman" w:hAnsi="Times New Roman"/>
          <w:sz w:val="28"/>
          <w:szCs w:val="28"/>
          <w:lang w:val="en"/>
        </w:rPr>
        <w:t xml:space="preserve">1 billion </w:t>
      </w:r>
      <w:r>
        <w:rPr>
          <w:rFonts w:ascii="Times New Roman" w:hAnsi="Times New Roman"/>
          <w:sz w:val="28"/>
          <w:szCs w:val="28"/>
          <w:lang w:val="en"/>
        </w:rPr>
        <w:t>UAN</w:t>
      </w:r>
      <w:r w:rsidRPr="00844F33">
        <w:rPr>
          <w:rFonts w:ascii="Times New Roman" w:hAnsi="Times New Roman"/>
          <w:sz w:val="28"/>
          <w:szCs w:val="28"/>
          <w:lang w:val="en"/>
        </w:rPr>
        <w:t xml:space="preserve"> [5].</w:t>
      </w:r>
    </w:p>
    <w:p w:rsidR="00844F33" w:rsidRDefault="007E5E2C" w:rsidP="002114FE">
      <w:pPr>
        <w:spacing w:after="0" w:line="360" w:lineRule="auto"/>
        <w:ind w:firstLine="567"/>
        <w:jc w:val="both"/>
        <w:rPr>
          <w:rFonts w:ascii="Times New Roman" w:hAnsi="Times New Roman"/>
          <w:bCs/>
          <w:sz w:val="28"/>
          <w:szCs w:val="28"/>
          <w:lang w:val="en-US"/>
        </w:rPr>
      </w:pPr>
      <w:r w:rsidRPr="007E5E2C">
        <w:rPr>
          <w:rFonts w:ascii="Times New Roman" w:hAnsi="Times New Roman"/>
          <w:sz w:val="28"/>
          <w:szCs w:val="28"/>
          <w:lang w:val="en"/>
        </w:rPr>
        <w:t>To avoid negative situations in the financial sector, as well as to counter money laundering illegally obtained, reducing the cost of maintaining the volume of cash in circulation, increase bank liquidity, improve control over tax revenues, reduce risks robberies in regulatory practice developed foreign countries and emerging economies, has been actively becoming more common measures of restrictions on cash payments in the country, including for individuals</w:t>
      </w:r>
      <w:r>
        <w:rPr>
          <w:rFonts w:ascii="Times New Roman" w:hAnsi="Times New Roman"/>
          <w:sz w:val="28"/>
          <w:szCs w:val="28"/>
          <w:lang w:val="en"/>
        </w:rPr>
        <w:t xml:space="preserve"> </w:t>
      </w:r>
      <w:r w:rsidRPr="007E5E2C">
        <w:rPr>
          <w:rFonts w:ascii="Times New Roman" w:hAnsi="Times New Roman"/>
          <w:bCs/>
          <w:sz w:val="28"/>
          <w:szCs w:val="28"/>
        </w:rPr>
        <w:t xml:space="preserve">[1, </w:t>
      </w:r>
      <w:r>
        <w:rPr>
          <w:rFonts w:ascii="Times New Roman" w:hAnsi="Times New Roman"/>
          <w:bCs/>
          <w:sz w:val="28"/>
          <w:szCs w:val="28"/>
          <w:lang w:val="en-US"/>
        </w:rPr>
        <w:t>p</w:t>
      </w:r>
      <w:r w:rsidRPr="007E5E2C">
        <w:rPr>
          <w:rFonts w:ascii="Times New Roman" w:hAnsi="Times New Roman"/>
          <w:bCs/>
          <w:sz w:val="28"/>
          <w:szCs w:val="28"/>
        </w:rPr>
        <w:t>. 32].</w:t>
      </w:r>
    </w:p>
    <w:p w:rsidR="007E5E2C" w:rsidRDefault="007E5E2C" w:rsidP="002114FE">
      <w:pPr>
        <w:spacing w:after="0" w:line="360" w:lineRule="auto"/>
        <w:ind w:firstLine="567"/>
        <w:jc w:val="both"/>
        <w:rPr>
          <w:rFonts w:ascii="Times New Roman" w:hAnsi="Times New Roman"/>
          <w:sz w:val="28"/>
          <w:szCs w:val="28"/>
          <w:lang w:val="en"/>
        </w:rPr>
      </w:pPr>
      <w:r w:rsidRPr="007E5E2C">
        <w:rPr>
          <w:rFonts w:ascii="Times New Roman" w:hAnsi="Times New Roman"/>
          <w:sz w:val="28"/>
          <w:szCs w:val="28"/>
          <w:lang w:val="en"/>
        </w:rPr>
        <w:t xml:space="preserve">On this occasion of September 1, 2013 for the improvement of cash circulation, yet effective rules introduced by the National Bank of Ukraine of 06.06.2013 № 210 </w:t>
      </w:r>
      <w:r w:rsidRPr="007E5E2C">
        <w:rPr>
          <w:rFonts w:ascii="Times New Roman" w:hAnsi="Times New Roman"/>
          <w:sz w:val="28"/>
          <w:szCs w:val="28"/>
          <w:lang w:val="en-US"/>
        </w:rPr>
        <w:t>«</w:t>
      </w:r>
      <w:r w:rsidRPr="007E5E2C">
        <w:rPr>
          <w:rFonts w:ascii="Times New Roman" w:hAnsi="Times New Roman"/>
          <w:sz w:val="28"/>
          <w:szCs w:val="28"/>
          <w:lang w:val="en"/>
        </w:rPr>
        <w:t>On establishing threshold payments in cash</w:t>
      </w:r>
      <w:r w:rsidRPr="007E5E2C">
        <w:rPr>
          <w:rFonts w:ascii="Times New Roman" w:hAnsi="Times New Roman"/>
          <w:sz w:val="28"/>
          <w:szCs w:val="28"/>
          <w:lang w:val="en-US"/>
        </w:rPr>
        <w:t xml:space="preserve">». </w:t>
      </w:r>
      <w:r w:rsidRPr="007E5E2C">
        <w:rPr>
          <w:rFonts w:ascii="Times New Roman" w:hAnsi="Times New Roman"/>
          <w:sz w:val="28"/>
          <w:szCs w:val="28"/>
          <w:lang w:val="en"/>
        </w:rPr>
        <w:t>According to the resolution of a threshold amount of cash transactions: enterprises (businesses) together for a day of 10</w:t>
      </w:r>
      <w:r>
        <w:rPr>
          <w:rFonts w:ascii="Times New Roman" w:hAnsi="Times New Roman"/>
          <w:sz w:val="28"/>
          <w:szCs w:val="28"/>
          <w:lang w:val="en"/>
        </w:rPr>
        <w:t> </w:t>
      </w:r>
      <w:r w:rsidRPr="007E5E2C">
        <w:rPr>
          <w:rFonts w:ascii="Times New Roman" w:hAnsi="Times New Roman"/>
          <w:sz w:val="28"/>
          <w:szCs w:val="28"/>
          <w:lang w:val="en"/>
        </w:rPr>
        <w:t>000</w:t>
      </w:r>
      <w:r w:rsidRPr="007E5E2C">
        <w:rPr>
          <w:rFonts w:ascii="Times New Roman" w:hAnsi="Times New Roman"/>
          <w:sz w:val="28"/>
          <w:szCs w:val="28"/>
          <w:lang w:val="en-US"/>
        </w:rPr>
        <w:t xml:space="preserve"> </w:t>
      </w:r>
      <w:r>
        <w:rPr>
          <w:rFonts w:ascii="Times New Roman" w:hAnsi="Times New Roman"/>
          <w:sz w:val="28"/>
          <w:szCs w:val="28"/>
          <w:lang w:val="en-US"/>
        </w:rPr>
        <w:t>UAN</w:t>
      </w:r>
      <w:r w:rsidRPr="007E5E2C">
        <w:rPr>
          <w:rFonts w:ascii="Times New Roman" w:hAnsi="Times New Roman"/>
          <w:sz w:val="28"/>
          <w:szCs w:val="28"/>
          <w:lang w:val="en"/>
        </w:rPr>
        <w:t>; individual now (entrepreneur) within one day for goods (works, services) of 150</w:t>
      </w:r>
      <w:r>
        <w:rPr>
          <w:rFonts w:ascii="Times New Roman" w:hAnsi="Times New Roman"/>
          <w:sz w:val="28"/>
          <w:szCs w:val="28"/>
          <w:lang w:val="en"/>
        </w:rPr>
        <w:t> </w:t>
      </w:r>
      <w:r w:rsidRPr="007E5E2C">
        <w:rPr>
          <w:rFonts w:ascii="Times New Roman" w:hAnsi="Times New Roman"/>
          <w:sz w:val="28"/>
          <w:szCs w:val="28"/>
          <w:lang w:val="en"/>
        </w:rPr>
        <w:t>000</w:t>
      </w:r>
      <w:r>
        <w:rPr>
          <w:rFonts w:ascii="Times New Roman" w:hAnsi="Times New Roman"/>
          <w:sz w:val="28"/>
          <w:szCs w:val="28"/>
          <w:lang w:val="en"/>
        </w:rPr>
        <w:t xml:space="preserve"> UAN</w:t>
      </w:r>
      <w:r w:rsidRPr="007E5E2C">
        <w:rPr>
          <w:rFonts w:ascii="Times New Roman" w:hAnsi="Times New Roman"/>
          <w:sz w:val="28"/>
          <w:szCs w:val="28"/>
          <w:lang w:val="en"/>
        </w:rPr>
        <w:t xml:space="preserve">; </w:t>
      </w:r>
      <w:r>
        <w:rPr>
          <w:rFonts w:ascii="Times New Roman" w:hAnsi="Times New Roman"/>
          <w:sz w:val="28"/>
          <w:szCs w:val="28"/>
          <w:lang w:val="en"/>
        </w:rPr>
        <w:t>i</w:t>
      </w:r>
      <w:r w:rsidRPr="007E5E2C">
        <w:rPr>
          <w:rFonts w:ascii="Times New Roman" w:hAnsi="Times New Roman"/>
          <w:sz w:val="28"/>
          <w:szCs w:val="28"/>
          <w:lang w:val="en"/>
        </w:rPr>
        <w:t xml:space="preserve">ndividuals with each other for contracts of sale to be notarized, of 150 000 </w:t>
      </w:r>
      <w:r>
        <w:rPr>
          <w:rFonts w:ascii="Times New Roman" w:hAnsi="Times New Roman"/>
          <w:sz w:val="28"/>
          <w:szCs w:val="28"/>
          <w:lang w:val="en"/>
        </w:rPr>
        <w:t xml:space="preserve">UAN </w:t>
      </w:r>
      <w:r w:rsidRPr="007E5E2C">
        <w:rPr>
          <w:rFonts w:ascii="Times New Roman" w:hAnsi="Times New Roman"/>
          <w:sz w:val="28"/>
          <w:szCs w:val="28"/>
          <w:lang w:val="en"/>
        </w:rPr>
        <w:t>[6</w:t>
      </w:r>
      <w:r>
        <w:rPr>
          <w:rFonts w:ascii="Times New Roman" w:hAnsi="Times New Roman"/>
          <w:sz w:val="28"/>
          <w:szCs w:val="28"/>
          <w:lang w:val="en"/>
        </w:rPr>
        <w:t xml:space="preserve">]. </w:t>
      </w:r>
      <w:r w:rsidRPr="007E5E2C">
        <w:rPr>
          <w:rFonts w:ascii="Times New Roman" w:hAnsi="Times New Roman"/>
          <w:sz w:val="28"/>
          <w:szCs w:val="28"/>
          <w:lang w:val="en"/>
        </w:rPr>
        <w:t>This transfer can be initiated by, for example, a payment card. These calculations also can be made by making cash for further payments of current accounts of legal entities, individual entrepreneurs - recipients of funds.</w:t>
      </w:r>
    </w:p>
    <w:p w:rsidR="007E5E2C" w:rsidRDefault="00FC01B3" w:rsidP="002114FE">
      <w:pPr>
        <w:spacing w:after="0" w:line="360" w:lineRule="auto"/>
        <w:ind w:firstLine="567"/>
        <w:jc w:val="both"/>
        <w:rPr>
          <w:rFonts w:ascii="Times New Roman" w:hAnsi="Times New Roman"/>
          <w:sz w:val="28"/>
          <w:szCs w:val="28"/>
          <w:lang w:val="en"/>
        </w:rPr>
      </w:pPr>
      <w:r w:rsidRPr="00FC01B3">
        <w:rPr>
          <w:rFonts w:ascii="Times New Roman" w:hAnsi="Times New Roman"/>
          <w:sz w:val="28"/>
          <w:szCs w:val="28"/>
          <w:lang w:val="en"/>
        </w:rPr>
        <w:t xml:space="preserve">The introduction of restrictions on payments of cash transactions will improve the liquidity of the banking system, increase the share of </w:t>
      </w:r>
      <w:r w:rsidR="00F70F67" w:rsidRPr="002114FE">
        <w:rPr>
          <w:rFonts w:ascii="Times New Roman" w:hAnsi="Times New Roman"/>
          <w:sz w:val="28"/>
          <w:szCs w:val="28"/>
          <w:lang w:val="en"/>
        </w:rPr>
        <w:t>cashless</w:t>
      </w:r>
      <w:r w:rsidR="00F70F67" w:rsidRPr="00FC01B3">
        <w:rPr>
          <w:rFonts w:ascii="Times New Roman" w:hAnsi="Times New Roman"/>
          <w:sz w:val="28"/>
          <w:szCs w:val="28"/>
          <w:lang w:val="en"/>
        </w:rPr>
        <w:t xml:space="preserve"> </w:t>
      </w:r>
      <w:r w:rsidRPr="00FC01B3">
        <w:rPr>
          <w:rFonts w:ascii="Times New Roman" w:hAnsi="Times New Roman"/>
          <w:sz w:val="28"/>
          <w:szCs w:val="28"/>
          <w:lang w:val="en"/>
        </w:rPr>
        <w:t>payments, as buyers will have to use their card accounts or make payments on current accounts.</w:t>
      </w:r>
    </w:p>
    <w:p w:rsidR="00FC01B3" w:rsidRDefault="00FC01B3" w:rsidP="002114FE">
      <w:pPr>
        <w:spacing w:after="0" w:line="360" w:lineRule="auto"/>
        <w:ind w:firstLine="567"/>
        <w:jc w:val="both"/>
        <w:rPr>
          <w:rFonts w:ascii="Times New Roman" w:hAnsi="Times New Roman"/>
          <w:sz w:val="28"/>
          <w:szCs w:val="28"/>
          <w:lang w:val="en"/>
        </w:rPr>
      </w:pPr>
      <w:r w:rsidRPr="00FC01B3">
        <w:rPr>
          <w:rFonts w:ascii="Times New Roman" w:hAnsi="Times New Roman"/>
          <w:sz w:val="28"/>
          <w:szCs w:val="28"/>
          <w:lang w:val="en"/>
        </w:rPr>
        <w:t>However, recent measures restricting cash circulation in developed countries apply in terms of available opportunities provide cashless shopping and payment calculations using special means of payment, ie mostly complement them.</w:t>
      </w:r>
    </w:p>
    <w:p w:rsidR="0063580F" w:rsidRDefault="0063580F" w:rsidP="002114FE">
      <w:pPr>
        <w:spacing w:after="0" w:line="360" w:lineRule="auto"/>
        <w:ind w:firstLine="567"/>
        <w:jc w:val="both"/>
        <w:rPr>
          <w:rFonts w:ascii="Times New Roman" w:hAnsi="Times New Roman"/>
          <w:sz w:val="28"/>
          <w:szCs w:val="28"/>
          <w:lang w:val="en"/>
        </w:rPr>
      </w:pPr>
      <w:r w:rsidRPr="0063580F">
        <w:rPr>
          <w:rFonts w:ascii="Times New Roman" w:hAnsi="Times New Roman"/>
          <w:sz w:val="28"/>
          <w:szCs w:val="28"/>
          <w:lang w:val="en"/>
        </w:rPr>
        <w:t xml:space="preserve">International experience also shows the benefit of </w:t>
      </w:r>
      <w:r w:rsidR="00F70F67" w:rsidRPr="002114FE">
        <w:rPr>
          <w:rFonts w:ascii="Times New Roman" w:hAnsi="Times New Roman"/>
          <w:sz w:val="28"/>
          <w:szCs w:val="28"/>
          <w:lang w:val="en"/>
        </w:rPr>
        <w:t>cashless</w:t>
      </w:r>
      <w:r w:rsidR="00F70F67" w:rsidRPr="0063580F">
        <w:rPr>
          <w:rFonts w:ascii="Times New Roman" w:hAnsi="Times New Roman"/>
          <w:sz w:val="28"/>
          <w:szCs w:val="28"/>
          <w:lang w:val="en"/>
        </w:rPr>
        <w:t xml:space="preserve"> </w:t>
      </w:r>
      <w:r w:rsidRPr="0063580F">
        <w:rPr>
          <w:rFonts w:ascii="Times New Roman" w:hAnsi="Times New Roman"/>
          <w:sz w:val="28"/>
          <w:szCs w:val="28"/>
          <w:lang w:val="en"/>
        </w:rPr>
        <w:t xml:space="preserve">payments, in most European countries has similar restrictions from 1 to 10 </w:t>
      </w:r>
      <w:r>
        <w:rPr>
          <w:rFonts w:ascii="Times New Roman" w:hAnsi="Times New Roman"/>
          <w:sz w:val="28"/>
          <w:szCs w:val="28"/>
          <w:lang w:val="en"/>
        </w:rPr>
        <w:t>thousand Euro</w:t>
      </w:r>
      <w:r w:rsidRPr="0063580F">
        <w:rPr>
          <w:rFonts w:ascii="Times New Roman" w:hAnsi="Times New Roman"/>
          <w:sz w:val="28"/>
          <w:szCs w:val="28"/>
          <w:lang w:val="en"/>
        </w:rPr>
        <w:t>, for example, in Belgium - 5 thousand Euro</w:t>
      </w:r>
      <w:r>
        <w:rPr>
          <w:rFonts w:ascii="Times New Roman" w:hAnsi="Times New Roman"/>
          <w:sz w:val="28"/>
          <w:szCs w:val="28"/>
          <w:lang w:val="en"/>
        </w:rPr>
        <w:t>,</w:t>
      </w:r>
      <w:r w:rsidRPr="0063580F">
        <w:rPr>
          <w:rFonts w:ascii="Times New Roman" w:hAnsi="Times New Roman"/>
          <w:sz w:val="28"/>
          <w:szCs w:val="28"/>
          <w:lang w:val="en"/>
        </w:rPr>
        <w:t xml:space="preserve"> in Greece </w:t>
      </w:r>
      <w:r>
        <w:rPr>
          <w:rFonts w:ascii="Times New Roman" w:hAnsi="Times New Roman"/>
          <w:sz w:val="28"/>
          <w:szCs w:val="28"/>
          <w:lang w:val="en"/>
        </w:rPr>
        <w:t>–</w:t>
      </w:r>
      <w:r w:rsidRPr="0063580F">
        <w:rPr>
          <w:rFonts w:ascii="Times New Roman" w:hAnsi="Times New Roman"/>
          <w:sz w:val="28"/>
          <w:szCs w:val="28"/>
          <w:lang w:val="en"/>
        </w:rPr>
        <w:t xml:space="preserve"> </w:t>
      </w:r>
      <w:r>
        <w:rPr>
          <w:rFonts w:ascii="Times New Roman" w:hAnsi="Times New Roman"/>
          <w:sz w:val="28"/>
          <w:szCs w:val="28"/>
          <w:lang w:val="en"/>
        </w:rPr>
        <w:t>1,</w:t>
      </w:r>
      <w:r w:rsidRPr="0063580F">
        <w:rPr>
          <w:rFonts w:ascii="Times New Roman" w:hAnsi="Times New Roman"/>
          <w:sz w:val="28"/>
          <w:szCs w:val="28"/>
          <w:lang w:val="en"/>
        </w:rPr>
        <w:t>5 thousand Euros</w:t>
      </w:r>
      <w:r>
        <w:rPr>
          <w:rFonts w:ascii="Times New Roman" w:hAnsi="Times New Roman"/>
          <w:sz w:val="28"/>
          <w:szCs w:val="28"/>
          <w:lang w:val="en"/>
        </w:rPr>
        <w:t>,</w:t>
      </w:r>
      <w:r w:rsidRPr="0063580F">
        <w:rPr>
          <w:rFonts w:ascii="Times New Roman" w:hAnsi="Times New Roman"/>
          <w:sz w:val="28"/>
          <w:szCs w:val="28"/>
          <w:lang w:val="en"/>
        </w:rPr>
        <w:t xml:space="preserve"> in France and Italy - 1 thousand Euro</w:t>
      </w:r>
      <w:r>
        <w:rPr>
          <w:rFonts w:ascii="Times New Roman" w:hAnsi="Times New Roman"/>
          <w:sz w:val="28"/>
          <w:szCs w:val="28"/>
          <w:lang w:val="en"/>
        </w:rPr>
        <w:t>.</w:t>
      </w:r>
    </w:p>
    <w:p w:rsidR="0063580F" w:rsidRDefault="0063580F" w:rsidP="002114FE">
      <w:pPr>
        <w:spacing w:after="0" w:line="360" w:lineRule="auto"/>
        <w:ind w:firstLine="567"/>
        <w:jc w:val="both"/>
        <w:rPr>
          <w:rFonts w:ascii="Times New Roman" w:hAnsi="Times New Roman"/>
          <w:sz w:val="28"/>
          <w:szCs w:val="28"/>
          <w:lang w:val="en"/>
        </w:rPr>
      </w:pPr>
      <w:r w:rsidRPr="0063580F">
        <w:rPr>
          <w:rFonts w:ascii="Times New Roman" w:hAnsi="Times New Roman"/>
          <w:sz w:val="28"/>
          <w:szCs w:val="28"/>
          <w:lang w:val="en"/>
        </w:rPr>
        <w:t xml:space="preserve">Thus, the problem of large amounts of cash payments, which in the present conditions hamper economic development, and improving the efficiency of monetary policy regulator requires the development of </w:t>
      </w:r>
      <w:r w:rsidR="00F70F67" w:rsidRPr="002114FE">
        <w:rPr>
          <w:rFonts w:ascii="Times New Roman" w:hAnsi="Times New Roman"/>
          <w:sz w:val="28"/>
          <w:szCs w:val="28"/>
          <w:lang w:val="en"/>
        </w:rPr>
        <w:t>cashless</w:t>
      </w:r>
      <w:r w:rsidR="00F70F67" w:rsidRPr="0063580F">
        <w:rPr>
          <w:rFonts w:ascii="Times New Roman" w:hAnsi="Times New Roman"/>
          <w:sz w:val="28"/>
          <w:szCs w:val="28"/>
          <w:lang w:val="en"/>
        </w:rPr>
        <w:t xml:space="preserve"> </w:t>
      </w:r>
      <w:r w:rsidRPr="0063580F">
        <w:rPr>
          <w:rFonts w:ascii="Times New Roman" w:hAnsi="Times New Roman"/>
          <w:sz w:val="28"/>
          <w:szCs w:val="28"/>
          <w:lang w:val="en"/>
        </w:rPr>
        <w:t>retail payments and special payment facilities for the population [1, p. 33].</w:t>
      </w:r>
    </w:p>
    <w:p w:rsidR="0063580F" w:rsidRDefault="0063580F" w:rsidP="002114FE">
      <w:pPr>
        <w:spacing w:after="0" w:line="360" w:lineRule="auto"/>
        <w:ind w:firstLine="567"/>
        <w:jc w:val="both"/>
        <w:rPr>
          <w:rFonts w:ascii="Times New Roman" w:hAnsi="Times New Roman"/>
          <w:sz w:val="28"/>
          <w:szCs w:val="28"/>
          <w:lang w:val="en"/>
        </w:rPr>
      </w:pPr>
      <w:r w:rsidRPr="0063580F">
        <w:rPr>
          <w:rFonts w:ascii="Times New Roman" w:hAnsi="Times New Roman"/>
          <w:sz w:val="28"/>
          <w:szCs w:val="28"/>
          <w:lang w:val="en"/>
        </w:rPr>
        <w:t xml:space="preserve">In 2013, the positive trend continued to increase </w:t>
      </w:r>
      <w:r w:rsidR="00F70F67" w:rsidRPr="002114FE">
        <w:rPr>
          <w:rFonts w:ascii="Times New Roman" w:hAnsi="Times New Roman"/>
          <w:sz w:val="28"/>
          <w:szCs w:val="28"/>
          <w:lang w:val="en"/>
        </w:rPr>
        <w:t>cashless</w:t>
      </w:r>
      <w:r w:rsidR="00F70F67" w:rsidRPr="0063580F">
        <w:rPr>
          <w:rFonts w:ascii="Times New Roman" w:hAnsi="Times New Roman"/>
          <w:sz w:val="28"/>
          <w:szCs w:val="28"/>
          <w:lang w:val="en"/>
        </w:rPr>
        <w:t xml:space="preserve"> </w:t>
      </w:r>
      <w:r w:rsidRPr="0063580F">
        <w:rPr>
          <w:rFonts w:ascii="Times New Roman" w:hAnsi="Times New Roman"/>
          <w:sz w:val="28"/>
          <w:szCs w:val="28"/>
          <w:lang w:val="en"/>
        </w:rPr>
        <w:t xml:space="preserve">payments. As </w:t>
      </w:r>
      <w:r>
        <w:rPr>
          <w:rFonts w:ascii="Times New Roman" w:hAnsi="Times New Roman"/>
          <w:sz w:val="28"/>
          <w:szCs w:val="28"/>
          <w:lang w:val="en"/>
        </w:rPr>
        <w:t>01.01.2014</w:t>
      </w:r>
      <w:r w:rsidRPr="0063580F">
        <w:rPr>
          <w:rFonts w:ascii="Times New Roman" w:hAnsi="Times New Roman"/>
          <w:sz w:val="28"/>
          <w:szCs w:val="28"/>
          <w:lang w:val="en"/>
        </w:rPr>
        <w:t xml:space="preserve"> their number increased by 67</w:t>
      </w:r>
      <w:r>
        <w:rPr>
          <w:rFonts w:ascii="Times New Roman" w:hAnsi="Times New Roman"/>
          <w:sz w:val="28"/>
          <w:szCs w:val="28"/>
          <w:lang w:val="en"/>
        </w:rPr>
        <w:t>,</w:t>
      </w:r>
      <w:r w:rsidRPr="0063580F">
        <w:rPr>
          <w:rFonts w:ascii="Times New Roman" w:hAnsi="Times New Roman"/>
          <w:sz w:val="28"/>
          <w:szCs w:val="28"/>
          <w:lang w:val="en"/>
        </w:rPr>
        <w:t xml:space="preserve">9% to 584 million operations, and their share </w:t>
      </w:r>
      <w:r>
        <w:rPr>
          <w:rFonts w:ascii="Times New Roman" w:hAnsi="Times New Roman"/>
          <w:sz w:val="28"/>
          <w:szCs w:val="28"/>
          <w:lang w:val="en"/>
        </w:rPr>
        <w:t xml:space="preserve">– </w:t>
      </w:r>
      <w:r w:rsidRPr="0063580F">
        <w:rPr>
          <w:rFonts w:ascii="Times New Roman" w:hAnsi="Times New Roman"/>
          <w:sz w:val="28"/>
          <w:szCs w:val="28"/>
          <w:lang w:val="en"/>
        </w:rPr>
        <w:t>to 43</w:t>
      </w:r>
      <w:r>
        <w:rPr>
          <w:rFonts w:ascii="Times New Roman" w:hAnsi="Times New Roman"/>
          <w:sz w:val="28"/>
          <w:szCs w:val="28"/>
          <w:lang w:val="en"/>
        </w:rPr>
        <w:t>,</w:t>
      </w:r>
      <w:r w:rsidRPr="0063580F">
        <w:rPr>
          <w:rFonts w:ascii="Times New Roman" w:hAnsi="Times New Roman"/>
          <w:sz w:val="28"/>
          <w:szCs w:val="28"/>
          <w:lang w:val="en"/>
        </w:rPr>
        <w:t>6%. Also during 2013, an increase in the volume and number of cashless payments using credit cards, as well as the growing number of cards and branching infrastructure of their service.</w:t>
      </w:r>
      <w:r w:rsidRPr="0063580F">
        <w:rPr>
          <w:lang w:val="en"/>
        </w:rPr>
        <w:t xml:space="preserve"> </w:t>
      </w:r>
      <w:r w:rsidRPr="0063580F">
        <w:rPr>
          <w:rFonts w:ascii="Times New Roman" w:hAnsi="Times New Roman"/>
          <w:sz w:val="28"/>
          <w:szCs w:val="28"/>
          <w:lang w:val="en"/>
        </w:rPr>
        <w:t xml:space="preserve">As </w:t>
      </w:r>
      <w:r>
        <w:rPr>
          <w:rFonts w:ascii="Times New Roman" w:hAnsi="Times New Roman"/>
          <w:sz w:val="28"/>
          <w:szCs w:val="28"/>
          <w:lang w:val="en"/>
        </w:rPr>
        <w:t>01.01.2014</w:t>
      </w:r>
      <w:r w:rsidRPr="0063580F">
        <w:rPr>
          <w:rFonts w:ascii="Times New Roman" w:hAnsi="Times New Roman"/>
          <w:sz w:val="28"/>
          <w:szCs w:val="28"/>
          <w:lang w:val="en"/>
        </w:rPr>
        <w:t xml:space="preserve"> number of banks </w:t>
      </w:r>
      <w:r>
        <w:rPr>
          <w:rFonts w:ascii="Times New Roman" w:hAnsi="Times New Roman"/>
          <w:sz w:val="28"/>
          <w:szCs w:val="28"/>
          <w:lang w:val="en"/>
        </w:rPr>
        <w:t>–</w:t>
      </w:r>
      <w:r w:rsidRPr="0063580F">
        <w:rPr>
          <w:rFonts w:ascii="Times New Roman" w:hAnsi="Times New Roman"/>
          <w:sz w:val="28"/>
          <w:szCs w:val="28"/>
          <w:lang w:val="en"/>
        </w:rPr>
        <w:t xml:space="preserve"> members of payment card systems was 143 bank (80% of the total), serving nearly 50 million</w:t>
      </w:r>
      <w:r>
        <w:rPr>
          <w:rFonts w:ascii="Times New Roman" w:hAnsi="Times New Roman"/>
          <w:sz w:val="28"/>
          <w:szCs w:val="28"/>
          <w:lang w:val="en"/>
        </w:rPr>
        <w:t xml:space="preserve"> </w:t>
      </w:r>
      <w:r w:rsidRPr="0063580F">
        <w:rPr>
          <w:rFonts w:ascii="Times New Roman" w:hAnsi="Times New Roman"/>
          <w:sz w:val="28"/>
          <w:szCs w:val="28"/>
          <w:lang w:val="en"/>
        </w:rPr>
        <w:t>bank customers [7].</w:t>
      </w:r>
    </w:p>
    <w:p w:rsidR="0063580F" w:rsidRDefault="0063580F" w:rsidP="002114FE">
      <w:pPr>
        <w:spacing w:after="0" w:line="360" w:lineRule="auto"/>
        <w:ind w:firstLine="567"/>
        <w:jc w:val="both"/>
        <w:rPr>
          <w:rFonts w:ascii="Times New Roman" w:hAnsi="Times New Roman"/>
          <w:sz w:val="28"/>
          <w:szCs w:val="28"/>
          <w:lang w:val="en"/>
        </w:rPr>
      </w:pPr>
      <w:r w:rsidRPr="0063580F">
        <w:rPr>
          <w:rFonts w:ascii="Times New Roman" w:hAnsi="Times New Roman"/>
          <w:sz w:val="28"/>
          <w:szCs w:val="28"/>
          <w:lang w:val="en"/>
        </w:rPr>
        <w:t xml:space="preserve">Over the last decade as the main instrument of cashless payments assumed credit cards. Over the last five years, the share of </w:t>
      </w:r>
      <w:r w:rsidR="00F70F67" w:rsidRPr="002114FE">
        <w:rPr>
          <w:rFonts w:ascii="Times New Roman" w:hAnsi="Times New Roman"/>
          <w:sz w:val="28"/>
          <w:szCs w:val="28"/>
          <w:lang w:val="en"/>
        </w:rPr>
        <w:t>cashless</w:t>
      </w:r>
      <w:r w:rsidR="00F70F67" w:rsidRPr="0063580F">
        <w:rPr>
          <w:rFonts w:ascii="Times New Roman" w:hAnsi="Times New Roman"/>
          <w:sz w:val="28"/>
          <w:szCs w:val="28"/>
          <w:lang w:val="en"/>
        </w:rPr>
        <w:t xml:space="preserve"> </w:t>
      </w:r>
      <w:r w:rsidRPr="0063580F">
        <w:rPr>
          <w:rFonts w:ascii="Times New Roman" w:hAnsi="Times New Roman"/>
          <w:sz w:val="28"/>
          <w:szCs w:val="28"/>
          <w:lang w:val="en"/>
        </w:rPr>
        <w:t>payments using payment cards increased by 4 times, thanks to the development of electronic banking, payment cards market, increasing the number of payment terminals. At present 10 people released 15 charge cards.</w:t>
      </w:r>
    </w:p>
    <w:p w:rsidR="0063580F" w:rsidRDefault="0063580F" w:rsidP="002114FE">
      <w:pPr>
        <w:spacing w:after="0" w:line="360" w:lineRule="auto"/>
        <w:ind w:firstLine="567"/>
        <w:jc w:val="both"/>
        <w:rPr>
          <w:rFonts w:ascii="Times New Roman" w:hAnsi="Times New Roman"/>
          <w:sz w:val="28"/>
          <w:szCs w:val="28"/>
          <w:lang w:val="en"/>
        </w:rPr>
      </w:pPr>
      <w:r w:rsidRPr="0063580F">
        <w:rPr>
          <w:rFonts w:ascii="Times New Roman" w:hAnsi="Times New Roman"/>
          <w:sz w:val="28"/>
          <w:szCs w:val="28"/>
          <w:lang w:val="en"/>
        </w:rPr>
        <w:t xml:space="preserve">National Bank of Ukraine in November 2013 reported the launch of a modernized national system of </w:t>
      </w:r>
      <w:r w:rsidR="00127C79" w:rsidRPr="00127C79">
        <w:rPr>
          <w:rFonts w:ascii="Times New Roman" w:hAnsi="Times New Roman"/>
          <w:sz w:val="28"/>
          <w:szCs w:val="28"/>
          <w:lang w:val="en"/>
        </w:rPr>
        <w:t xml:space="preserve">mass </w:t>
      </w:r>
      <w:r w:rsidRPr="0063580F">
        <w:rPr>
          <w:rFonts w:ascii="Times New Roman" w:hAnsi="Times New Roman"/>
          <w:sz w:val="28"/>
          <w:szCs w:val="28"/>
          <w:lang w:val="en"/>
        </w:rPr>
        <w:t xml:space="preserve">electronic payments (NSMEP), the result of modernization which will improve the quality of settlement payment cards in the country, reducing the cost and improving the safety of such calculations. National system of mass electronic payments (NSMEP) - internal, </w:t>
      </w:r>
      <w:r w:rsidR="00127C79" w:rsidRPr="00127C79">
        <w:rPr>
          <w:rFonts w:ascii="Times New Roman" w:hAnsi="Times New Roman"/>
          <w:sz w:val="28"/>
          <w:szCs w:val="28"/>
          <w:lang w:val="en"/>
        </w:rPr>
        <w:t>nationwide</w:t>
      </w:r>
      <w:r w:rsidRPr="0063580F">
        <w:rPr>
          <w:rFonts w:ascii="Times New Roman" w:hAnsi="Times New Roman"/>
          <w:sz w:val="28"/>
          <w:szCs w:val="28"/>
          <w:lang w:val="en"/>
        </w:rPr>
        <w:t xml:space="preserve"> </w:t>
      </w:r>
      <w:r w:rsidR="00127C79">
        <w:rPr>
          <w:rFonts w:ascii="Times New Roman" w:hAnsi="Times New Roman"/>
          <w:sz w:val="28"/>
          <w:szCs w:val="28"/>
          <w:lang w:val="en"/>
        </w:rPr>
        <w:t>payment s</w:t>
      </w:r>
      <w:r w:rsidR="00127C79" w:rsidRPr="00127C79">
        <w:rPr>
          <w:rFonts w:ascii="Times New Roman" w:hAnsi="Times New Roman"/>
          <w:sz w:val="28"/>
          <w:szCs w:val="28"/>
          <w:lang w:val="en"/>
        </w:rPr>
        <w:t>ystem</w:t>
      </w:r>
      <w:r w:rsidRPr="0063580F">
        <w:rPr>
          <w:rFonts w:ascii="Times New Roman" w:hAnsi="Times New Roman"/>
          <w:sz w:val="28"/>
          <w:szCs w:val="28"/>
          <w:lang w:val="en"/>
        </w:rPr>
        <w:t>, created on the initiative of the National Bank since 2004.</w:t>
      </w:r>
    </w:p>
    <w:p w:rsidR="00127C79" w:rsidRDefault="009C6EC7" w:rsidP="002114FE">
      <w:pPr>
        <w:spacing w:after="0" w:line="360" w:lineRule="auto"/>
        <w:ind w:firstLine="567"/>
        <w:jc w:val="both"/>
        <w:rPr>
          <w:rFonts w:ascii="Times New Roman" w:hAnsi="Times New Roman"/>
          <w:sz w:val="28"/>
          <w:szCs w:val="28"/>
          <w:lang w:val="en"/>
        </w:rPr>
      </w:pPr>
      <w:r w:rsidRPr="009C6EC7">
        <w:rPr>
          <w:rFonts w:ascii="Times New Roman" w:hAnsi="Times New Roman"/>
          <w:sz w:val="28"/>
          <w:szCs w:val="28"/>
          <w:lang w:val="en"/>
        </w:rPr>
        <w:t xml:space="preserve">As </w:t>
      </w:r>
      <w:r>
        <w:rPr>
          <w:rFonts w:ascii="Times New Roman" w:hAnsi="Times New Roman"/>
          <w:sz w:val="28"/>
          <w:szCs w:val="28"/>
          <w:lang w:val="en"/>
        </w:rPr>
        <w:t>01.01.2014</w:t>
      </w:r>
      <w:r w:rsidRPr="009C6EC7">
        <w:rPr>
          <w:rFonts w:ascii="Times New Roman" w:hAnsi="Times New Roman"/>
          <w:sz w:val="28"/>
          <w:szCs w:val="28"/>
          <w:lang w:val="en"/>
        </w:rPr>
        <w:t xml:space="preserve"> members and participants NSMEP were 61 bank (including the National Bank), 10 non-banks (including State Fiscal Service of Ukraine and UDPPZ </w:t>
      </w:r>
      <w:r w:rsidRPr="009C6EC7">
        <w:rPr>
          <w:rFonts w:ascii="Times New Roman" w:hAnsi="Times New Roman"/>
          <w:sz w:val="28"/>
          <w:szCs w:val="28"/>
          <w:lang w:val="en-US"/>
        </w:rPr>
        <w:t>«</w:t>
      </w:r>
      <w:r w:rsidRPr="009C6EC7">
        <w:rPr>
          <w:rFonts w:ascii="Times New Roman" w:hAnsi="Times New Roman"/>
          <w:sz w:val="28"/>
          <w:szCs w:val="28"/>
          <w:lang w:val="en"/>
        </w:rPr>
        <w:t>Ukrposhta</w:t>
      </w:r>
      <w:r w:rsidRPr="009C6EC7">
        <w:rPr>
          <w:rFonts w:ascii="Times New Roman" w:hAnsi="Times New Roman"/>
          <w:sz w:val="28"/>
          <w:szCs w:val="28"/>
          <w:lang w:val="en-US"/>
        </w:rPr>
        <w:t>»</w:t>
      </w:r>
      <w:r w:rsidRPr="009C6EC7">
        <w:rPr>
          <w:rFonts w:ascii="Times New Roman" w:hAnsi="Times New Roman"/>
          <w:sz w:val="28"/>
          <w:szCs w:val="28"/>
          <w:lang w:val="en"/>
        </w:rPr>
        <w:t>). The total number of issued payment cards NSMEP exceeded 9 million</w:t>
      </w:r>
      <w:r w:rsidRPr="009C6EC7">
        <w:rPr>
          <w:rFonts w:ascii="Times New Roman" w:hAnsi="Times New Roman"/>
          <w:sz w:val="28"/>
          <w:szCs w:val="28"/>
          <w:lang w:val="en-US"/>
        </w:rPr>
        <w:t>.</w:t>
      </w:r>
      <w:r w:rsidRPr="009C6EC7">
        <w:rPr>
          <w:rFonts w:ascii="Times New Roman" w:hAnsi="Times New Roman"/>
          <w:sz w:val="28"/>
          <w:szCs w:val="28"/>
          <w:lang w:val="en"/>
        </w:rPr>
        <w:t xml:space="preserve"> The total number of ATMs and payment terminals </w:t>
      </w:r>
      <w:r>
        <w:rPr>
          <w:rFonts w:ascii="Times New Roman" w:hAnsi="Times New Roman"/>
          <w:sz w:val="28"/>
          <w:szCs w:val="28"/>
          <w:lang w:val="en"/>
        </w:rPr>
        <w:t xml:space="preserve">NSMEP </w:t>
      </w:r>
      <w:r w:rsidRPr="009C6EC7">
        <w:rPr>
          <w:rFonts w:ascii="Times New Roman" w:hAnsi="Times New Roman"/>
          <w:sz w:val="28"/>
          <w:szCs w:val="28"/>
          <w:lang w:val="en-US"/>
        </w:rPr>
        <w:t>–</w:t>
      </w:r>
      <w:r w:rsidRPr="009C6EC7">
        <w:rPr>
          <w:rFonts w:ascii="Times New Roman" w:hAnsi="Times New Roman"/>
          <w:sz w:val="28"/>
          <w:szCs w:val="28"/>
          <w:lang w:val="en"/>
        </w:rPr>
        <w:t xml:space="preserve"> about 24 thousand </w:t>
      </w:r>
      <w:r>
        <w:rPr>
          <w:rFonts w:ascii="Times New Roman" w:hAnsi="Times New Roman"/>
          <w:sz w:val="28"/>
          <w:szCs w:val="28"/>
          <w:lang w:val="en-US"/>
        </w:rPr>
        <w:t>u</w:t>
      </w:r>
      <w:r w:rsidRPr="009C6EC7">
        <w:rPr>
          <w:rFonts w:ascii="Times New Roman" w:hAnsi="Times New Roman"/>
          <w:sz w:val="28"/>
          <w:szCs w:val="28"/>
          <w:lang w:val="en"/>
        </w:rPr>
        <w:t>nits.</w:t>
      </w:r>
      <w:r w:rsidRPr="009C6EC7">
        <w:rPr>
          <w:lang w:val="en"/>
        </w:rPr>
        <w:t xml:space="preserve"> </w:t>
      </w:r>
      <w:r w:rsidRPr="009C6EC7">
        <w:rPr>
          <w:rFonts w:ascii="Times New Roman" w:hAnsi="Times New Roman"/>
          <w:sz w:val="28"/>
          <w:szCs w:val="28"/>
          <w:lang w:val="en"/>
        </w:rPr>
        <w:t xml:space="preserve">During 2013 using NSMEP cards were made about 18 million </w:t>
      </w:r>
      <w:r>
        <w:rPr>
          <w:rFonts w:ascii="Times New Roman" w:hAnsi="Times New Roman"/>
          <w:sz w:val="28"/>
          <w:szCs w:val="28"/>
          <w:lang w:val="en"/>
        </w:rPr>
        <w:t>o</w:t>
      </w:r>
      <w:r w:rsidRPr="009C6EC7">
        <w:rPr>
          <w:rFonts w:ascii="Times New Roman" w:hAnsi="Times New Roman"/>
          <w:sz w:val="28"/>
          <w:szCs w:val="28"/>
          <w:lang w:val="en"/>
        </w:rPr>
        <w:t>perations. The volume of transactions on payment cards NSMEP 2013 increased compared to the year 2012 by 50</w:t>
      </w:r>
      <w:r>
        <w:rPr>
          <w:rFonts w:ascii="Times New Roman" w:hAnsi="Times New Roman"/>
          <w:sz w:val="28"/>
          <w:szCs w:val="28"/>
          <w:lang w:val="en"/>
        </w:rPr>
        <w:t>,</w:t>
      </w:r>
      <w:r w:rsidRPr="009C6EC7">
        <w:rPr>
          <w:rFonts w:ascii="Times New Roman" w:hAnsi="Times New Roman"/>
          <w:sz w:val="28"/>
          <w:szCs w:val="28"/>
          <w:lang w:val="en"/>
        </w:rPr>
        <w:t>7% - to 32</w:t>
      </w:r>
      <w:r>
        <w:rPr>
          <w:rFonts w:ascii="Times New Roman" w:hAnsi="Times New Roman"/>
          <w:sz w:val="28"/>
          <w:szCs w:val="28"/>
          <w:lang w:val="en"/>
        </w:rPr>
        <w:t>,</w:t>
      </w:r>
      <w:r w:rsidRPr="009C6EC7">
        <w:rPr>
          <w:rFonts w:ascii="Times New Roman" w:hAnsi="Times New Roman"/>
          <w:sz w:val="28"/>
          <w:szCs w:val="28"/>
          <w:lang w:val="en"/>
        </w:rPr>
        <w:t xml:space="preserve">6 million </w:t>
      </w:r>
      <w:r>
        <w:rPr>
          <w:rFonts w:ascii="Times New Roman" w:hAnsi="Times New Roman"/>
          <w:sz w:val="28"/>
          <w:szCs w:val="28"/>
          <w:lang w:val="en"/>
        </w:rPr>
        <w:t>UAN</w:t>
      </w:r>
      <w:r w:rsidRPr="009C6EC7">
        <w:rPr>
          <w:rFonts w:ascii="Times New Roman" w:hAnsi="Times New Roman"/>
          <w:sz w:val="28"/>
          <w:szCs w:val="28"/>
          <w:lang w:val="en"/>
        </w:rPr>
        <w:t xml:space="preserve">, </w:t>
      </w:r>
      <w:r>
        <w:rPr>
          <w:rFonts w:ascii="Times New Roman" w:hAnsi="Times New Roman"/>
          <w:sz w:val="28"/>
          <w:szCs w:val="28"/>
          <w:lang w:val="en"/>
        </w:rPr>
        <w:t>w</w:t>
      </w:r>
      <w:r w:rsidRPr="009C6EC7">
        <w:rPr>
          <w:rFonts w:ascii="Times New Roman" w:hAnsi="Times New Roman"/>
          <w:sz w:val="28"/>
          <w:szCs w:val="28"/>
          <w:lang w:val="en"/>
        </w:rPr>
        <w:t xml:space="preserve">ith an increase in </w:t>
      </w:r>
      <w:r w:rsidR="00F70F67" w:rsidRPr="002114FE">
        <w:rPr>
          <w:rFonts w:ascii="Times New Roman" w:hAnsi="Times New Roman"/>
          <w:sz w:val="28"/>
          <w:szCs w:val="28"/>
          <w:lang w:val="en"/>
        </w:rPr>
        <w:t>cashless</w:t>
      </w:r>
      <w:r w:rsidRPr="009C6EC7">
        <w:rPr>
          <w:rFonts w:ascii="Times New Roman" w:hAnsi="Times New Roman"/>
          <w:sz w:val="28"/>
          <w:szCs w:val="28"/>
          <w:lang w:val="en"/>
        </w:rPr>
        <w:t xml:space="preserve"> transactions occurred in 88</w:t>
      </w:r>
      <w:r>
        <w:rPr>
          <w:rFonts w:ascii="Times New Roman" w:hAnsi="Times New Roman"/>
          <w:sz w:val="28"/>
          <w:szCs w:val="28"/>
          <w:lang w:val="en"/>
        </w:rPr>
        <w:t>,</w:t>
      </w:r>
      <w:r w:rsidRPr="009C6EC7">
        <w:rPr>
          <w:rFonts w:ascii="Times New Roman" w:hAnsi="Times New Roman"/>
          <w:sz w:val="28"/>
          <w:szCs w:val="28"/>
          <w:lang w:val="en"/>
        </w:rPr>
        <w:t>4% [7].</w:t>
      </w:r>
    </w:p>
    <w:p w:rsidR="009C6EC7" w:rsidRDefault="009C6EC7" w:rsidP="002114FE">
      <w:pPr>
        <w:spacing w:after="0" w:line="360" w:lineRule="auto"/>
        <w:ind w:firstLine="567"/>
        <w:jc w:val="both"/>
        <w:rPr>
          <w:rFonts w:ascii="Times New Roman" w:hAnsi="Times New Roman"/>
          <w:sz w:val="28"/>
          <w:szCs w:val="28"/>
          <w:lang w:val="en"/>
        </w:rPr>
      </w:pPr>
      <w:r w:rsidRPr="009C6EC7">
        <w:rPr>
          <w:rFonts w:ascii="Times New Roman" w:hAnsi="Times New Roman"/>
          <w:sz w:val="28"/>
          <w:szCs w:val="28"/>
          <w:lang w:val="en"/>
        </w:rPr>
        <w:t>Although payment cards in Ukraine will issue a significant number of institutions (bank 141), a leader in this segment preserve traditional leaders PC Privat</w:t>
      </w:r>
      <w:r>
        <w:rPr>
          <w:rFonts w:ascii="Times New Roman" w:hAnsi="Times New Roman"/>
          <w:sz w:val="28"/>
          <w:szCs w:val="28"/>
          <w:lang w:val="en"/>
        </w:rPr>
        <w:t>Bank</w:t>
      </w:r>
      <w:r w:rsidRPr="009C6EC7">
        <w:rPr>
          <w:rFonts w:ascii="Times New Roman" w:hAnsi="Times New Roman"/>
          <w:sz w:val="28"/>
          <w:szCs w:val="28"/>
          <w:lang w:val="en"/>
        </w:rPr>
        <w:t xml:space="preserve"> (30</w:t>
      </w:r>
      <w:r>
        <w:rPr>
          <w:rFonts w:ascii="Times New Roman" w:hAnsi="Times New Roman"/>
          <w:sz w:val="28"/>
          <w:szCs w:val="28"/>
          <w:lang w:val="en"/>
        </w:rPr>
        <w:t>,9 million</w:t>
      </w:r>
      <w:r w:rsidRPr="009C6EC7">
        <w:rPr>
          <w:rFonts w:ascii="Times New Roman" w:hAnsi="Times New Roman"/>
          <w:sz w:val="28"/>
          <w:szCs w:val="28"/>
          <w:lang w:val="en"/>
        </w:rPr>
        <w:t xml:space="preserve"> </w:t>
      </w:r>
      <w:r>
        <w:rPr>
          <w:rFonts w:ascii="Times New Roman" w:hAnsi="Times New Roman"/>
          <w:sz w:val="28"/>
          <w:szCs w:val="28"/>
          <w:lang w:val="en"/>
        </w:rPr>
        <w:t>c</w:t>
      </w:r>
      <w:r w:rsidRPr="009C6EC7">
        <w:rPr>
          <w:rFonts w:ascii="Times New Roman" w:hAnsi="Times New Roman"/>
          <w:sz w:val="28"/>
          <w:szCs w:val="28"/>
          <w:lang w:val="en"/>
        </w:rPr>
        <w:t>ards), JSC Sberbank (11</w:t>
      </w:r>
      <w:r>
        <w:rPr>
          <w:rFonts w:ascii="Times New Roman" w:hAnsi="Times New Roman"/>
          <w:sz w:val="28"/>
          <w:szCs w:val="28"/>
          <w:lang w:val="en"/>
        </w:rPr>
        <w:t>,4 million)</w:t>
      </w:r>
      <w:r w:rsidRPr="009C6EC7">
        <w:rPr>
          <w:rFonts w:ascii="Times New Roman" w:hAnsi="Times New Roman"/>
          <w:sz w:val="28"/>
          <w:szCs w:val="28"/>
          <w:lang w:val="en"/>
        </w:rPr>
        <w:t>, JSC Raiffeisen Bank Aval (4</w:t>
      </w:r>
      <w:r w:rsidR="00AF5C51">
        <w:rPr>
          <w:rFonts w:ascii="Times New Roman" w:hAnsi="Times New Roman"/>
          <w:sz w:val="28"/>
          <w:szCs w:val="28"/>
          <w:lang w:val="en"/>
        </w:rPr>
        <w:t>,</w:t>
      </w:r>
      <w:r w:rsidRPr="009C6EC7">
        <w:rPr>
          <w:rFonts w:ascii="Times New Roman" w:hAnsi="Times New Roman"/>
          <w:sz w:val="28"/>
          <w:szCs w:val="28"/>
          <w:lang w:val="en"/>
        </w:rPr>
        <w:t>1 million), JSC Delta Bank (</w:t>
      </w:r>
      <w:r w:rsidR="00AF5C51">
        <w:rPr>
          <w:rFonts w:ascii="Times New Roman" w:hAnsi="Times New Roman"/>
          <w:sz w:val="28"/>
          <w:szCs w:val="28"/>
          <w:lang w:val="en"/>
        </w:rPr>
        <w:t>2,1 million),</w:t>
      </w:r>
      <w:r w:rsidRPr="009C6EC7">
        <w:rPr>
          <w:rFonts w:ascii="Times New Roman" w:hAnsi="Times New Roman"/>
          <w:sz w:val="28"/>
          <w:szCs w:val="28"/>
          <w:lang w:val="en"/>
        </w:rPr>
        <w:t xml:space="preserve"> </w:t>
      </w:r>
      <w:r w:rsidR="00AF5C51">
        <w:rPr>
          <w:rFonts w:ascii="Times New Roman" w:hAnsi="Times New Roman"/>
          <w:sz w:val="28"/>
          <w:szCs w:val="28"/>
          <w:lang w:val="en"/>
        </w:rPr>
        <w:t>and UkrSibB</w:t>
      </w:r>
      <w:r w:rsidRPr="009C6EC7">
        <w:rPr>
          <w:rFonts w:ascii="Times New Roman" w:hAnsi="Times New Roman"/>
          <w:sz w:val="28"/>
          <w:szCs w:val="28"/>
          <w:lang w:val="en"/>
        </w:rPr>
        <w:t>ank (1</w:t>
      </w:r>
      <w:r w:rsidR="00AF5C51">
        <w:rPr>
          <w:rFonts w:ascii="Times New Roman" w:hAnsi="Times New Roman"/>
          <w:sz w:val="28"/>
          <w:szCs w:val="28"/>
          <w:lang w:val="en"/>
        </w:rPr>
        <w:t>,</w:t>
      </w:r>
      <w:r w:rsidRPr="009C6EC7">
        <w:rPr>
          <w:rFonts w:ascii="Times New Roman" w:hAnsi="Times New Roman"/>
          <w:sz w:val="28"/>
          <w:szCs w:val="28"/>
          <w:lang w:val="en"/>
        </w:rPr>
        <w:t xml:space="preserve">9 </w:t>
      </w:r>
      <w:r w:rsidR="00AF5C51" w:rsidRPr="00AF5C51">
        <w:rPr>
          <w:rFonts w:ascii="Times New Roman" w:hAnsi="Times New Roman"/>
          <w:sz w:val="28"/>
          <w:szCs w:val="28"/>
          <w:lang w:val="en"/>
        </w:rPr>
        <w:t>million</w:t>
      </w:r>
      <w:r w:rsidRPr="009C6EC7">
        <w:rPr>
          <w:rFonts w:ascii="Times New Roman" w:hAnsi="Times New Roman"/>
          <w:sz w:val="28"/>
          <w:szCs w:val="28"/>
          <w:lang w:val="en"/>
        </w:rPr>
        <w:t>).</w:t>
      </w:r>
    </w:p>
    <w:p w:rsidR="00AF5C51" w:rsidRPr="00AF5C51" w:rsidRDefault="00AF5C51" w:rsidP="00AF5C51">
      <w:pPr>
        <w:spacing w:after="0" w:line="360" w:lineRule="auto"/>
        <w:ind w:firstLine="567"/>
        <w:jc w:val="both"/>
        <w:rPr>
          <w:rFonts w:ascii="Times New Roman" w:hAnsi="Times New Roman"/>
          <w:sz w:val="28"/>
          <w:szCs w:val="28"/>
        </w:rPr>
      </w:pPr>
      <w:r w:rsidRPr="00AF5C51">
        <w:rPr>
          <w:rFonts w:ascii="Times New Roman" w:hAnsi="Times New Roman"/>
          <w:sz w:val="28"/>
          <w:szCs w:val="28"/>
          <w:lang w:val="en"/>
        </w:rPr>
        <w:t xml:space="preserve">There is a trend of non-cash payments, although their share in money supply remains low, despite the dynamic development of payment cards. Intensively developed only card salary projects. Not performed basic function card systems </w:t>
      </w:r>
      <w:r>
        <w:rPr>
          <w:rFonts w:ascii="Times New Roman" w:hAnsi="Times New Roman"/>
          <w:sz w:val="28"/>
          <w:szCs w:val="28"/>
          <w:lang w:val="en"/>
        </w:rPr>
        <w:t>–</w:t>
      </w:r>
      <w:r w:rsidRPr="00AF5C51">
        <w:rPr>
          <w:rFonts w:ascii="Times New Roman" w:hAnsi="Times New Roman"/>
          <w:sz w:val="28"/>
          <w:szCs w:val="28"/>
          <w:lang w:val="en"/>
        </w:rPr>
        <w:t xml:space="preserve"> transfer of retail cash flow in non-cash form. Cards issued by Ukrainian banks used more than 20 times greater in the case of cash withdrawal, than to pay for goods and services.</w:t>
      </w:r>
    </w:p>
    <w:p w:rsidR="00AF5C51" w:rsidRDefault="00AF5C51" w:rsidP="002114FE">
      <w:pPr>
        <w:spacing w:after="0" w:line="360" w:lineRule="auto"/>
        <w:ind w:firstLine="567"/>
        <w:jc w:val="both"/>
        <w:rPr>
          <w:rFonts w:ascii="Times New Roman" w:hAnsi="Times New Roman"/>
          <w:sz w:val="28"/>
          <w:szCs w:val="28"/>
          <w:lang w:val="en"/>
        </w:rPr>
      </w:pPr>
      <w:r w:rsidRPr="00AF5C51">
        <w:rPr>
          <w:rFonts w:ascii="Times New Roman" w:hAnsi="Times New Roman"/>
          <w:sz w:val="28"/>
          <w:szCs w:val="28"/>
          <w:lang w:val="en"/>
        </w:rPr>
        <w:t xml:space="preserve">Practice shift to </w:t>
      </w:r>
      <w:r w:rsidR="00F70F67" w:rsidRPr="002114FE">
        <w:rPr>
          <w:rFonts w:ascii="Times New Roman" w:hAnsi="Times New Roman"/>
          <w:sz w:val="28"/>
          <w:szCs w:val="28"/>
          <w:lang w:val="en"/>
        </w:rPr>
        <w:t>cashless</w:t>
      </w:r>
      <w:r w:rsidR="00F70F67" w:rsidRPr="00AF5C51">
        <w:rPr>
          <w:rFonts w:ascii="Times New Roman" w:hAnsi="Times New Roman"/>
          <w:sz w:val="28"/>
          <w:szCs w:val="28"/>
          <w:lang w:val="en"/>
        </w:rPr>
        <w:t xml:space="preserve"> </w:t>
      </w:r>
      <w:r w:rsidRPr="00AF5C51">
        <w:rPr>
          <w:rFonts w:ascii="Times New Roman" w:hAnsi="Times New Roman"/>
          <w:sz w:val="28"/>
          <w:szCs w:val="28"/>
          <w:lang w:val="en"/>
        </w:rPr>
        <w:t>payments a priority and improves the efficiency of the entire financial system.</w:t>
      </w:r>
    </w:p>
    <w:p w:rsidR="00AF5C51" w:rsidRDefault="00AF5C51" w:rsidP="002114FE">
      <w:pPr>
        <w:spacing w:after="0" w:line="360" w:lineRule="auto"/>
        <w:ind w:firstLine="567"/>
        <w:jc w:val="both"/>
        <w:rPr>
          <w:rFonts w:ascii="Times New Roman" w:hAnsi="Times New Roman"/>
          <w:sz w:val="28"/>
          <w:szCs w:val="28"/>
          <w:lang w:val="en"/>
        </w:rPr>
      </w:pPr>
      <w:r w:rsidRPr="00AF5C51">
        <w:rPr>
          <w:rFonts w:ascii="Times New Roman" w:hAnsi="Times New Roman"/>
          <w:b/>
          <w:sz w:val="28"/>
          <w:szCs w:val="28"/>
          <w:lang w:val="en"/>
        </w:rPr>
        <w:t>Conclusions</w:t>
      </w:r>
      <w:r w:rsidRPr="00AF5C51">
        <w:rPr>
          <w:rFonts w:ascii="Times New Roman" w:hAnsi="Times New Roman"/>
          <w:sz w:val="28"/>
          <w:szCs w:val="28"/>
          <w:lang w:val="en"/>
        </w:rPr>
        <w:t>. Situation in the country and, in particular, the financial market has caused a significant outflow of deposits from the banking system of the population with a corresponding increase in demand for cash. Huge amounts of cash outside the banking system were payments and not actually working on the economy.</w:t>
      </w:r>
    </w:p>
    <w:p w:rsidR="00AF5C51" w:rsidRDefault="00AF5C51" w:rsidP="002114FE">
      <w:pPr>
        <w:spacing w:after="0" w:line="360" w:lineRule="auto"/>
        <w:ind w:firstLine="567"/>
        <w:jc w:val="both"/>
        <w:rPr>
          <w:rFonts w:ascii="Times New Roman" w:hAnsi="Times New Roman"/>
          <w:sz w:val="28"/>
          <w:szCs w:val="28"/>
          <w:lang w:val="en"/>
        </w:rPr>
      </w:pPr>
      <w:r w:rsidRPr="00AF5C51">
        <w:rPr>
          <w:rFonts w:ascii="Times New Roman" w:hAnsi="Times New Roman"/>
          <w:sz w:val="28"/>
          <w:szCs w:val="28"/>
          <w:lang w:val="en"/>
        </w:rPr>
        <w:t>In such circumstances, the National Bank of Ukraine creates the right conditions to support financial stability in the country, supporting banking system liquidity at a level sufficient to fulfill its obligations.</w:t>
      </w:r>
    </w:p>
    <w:p w:rsidR="00AF5C51" w:rsidRDefault="00AF5C51" w:rsidP="002114FE">
      <w:pPr>
        <w:spacing w:after="0" w:line="360" w:lineRule="auto"/>
        <w:ind w:firstLine="567"/>
        <w:jc w:val="both"/>
        <w:rPr>
          <w:rFonts w:ascii="Times New Roman" w:hAnsi="Times New Roman"/>
          <w:sz w:val="28"/>
          <w:szCs w:val="28"/>
          <w:lang w:val="en"/>
        </w:rPr>
      </w:pPr>
      <w:r w:rsidRPr="00AF5C51">
        <w:rPr>
          <w:rFonts w:ascii="Times New Roman" w:hAnsi="Times New Roman"/>
          <w:sz w:val="28"/>
          <w:szCs w:val="28"/>
          <w:lang w:val="en"/>
        </w:rPr>
        <w:t xml:space="preserve">Experts also point out that the banking system infrastructure is ready for an increase in </w:t>
      </w:r>
      <w:r w:rsidR="00F70F67" w:rsidRPr="002114FE">
        <w:rPr>
          <w:rFonts w:ascii="Times New Roman" w:hAnsi="Times New Roman"/>
          <w:sz w:val="28"/>
          <w:szCs w:val="28"/>
          <w:lang w:val="en"/>
        </w:rPr>
        <w:t>cashless</w:t>
      </w:r>
      <w:r w:rsidR="00F70F67" w:rsidRPr="00AF5C51">
        <w:rPr>
          <w:rFonts w:ascii="Times New Roman" w:hAnsi="Times New Roman"/>
          <w:sz w:val="28"/>
          <w:szCs w:val="28"/>
          <w:lang w:val="en"/>
        </w:rPr>
        <w:t xml:space="preserve"> </w:t>
      </w:r>
      <w:r w:rsidRPr="00AF5C51">
        <w:rPr>
          <w:rFonts w:ascii="Times New Roman" w:hAnsi="Times New Roman"/>
          <w:sz w:val="28"/>
          <w:szCs w:val="28"/>
          <w:lang w:val="en"/>
        </w:rPr>
        <w:t xml:space="preserve">payments and can serve them at a high level. This is evidenced by the presence in the country over 30 thousand ATMs around 140 thousand </w:t>
      </w:r>
      <w:r>
        <w:rPr>
          <w:rFonts w:ascii="Times New Roman" w:hAnsi="Times New Roman"/>
          <w:sz w:val="28"/>
          <w:szCs w:val="28"/>
          <w:lang w:val="en"/>
        </w:rPr>
        <w:t>p</w:t>
      </w:r>
      <w:r w:rsidRPr="00AF5C51">
        <w:rPr>
          <w:rFonts w:ascii="Times New Roman" w:hAnsi="Times New Roman"/>
          <w:sz w:val="28"/>
          <w:szCs w:val="28"/>
          <w:lang w:val="en"/>
        </w:rPr>
        <w:t>ayment terminals, a sufficient number of bank branches of banks, and almost every Ukrainian is the owner of one or more cards. Banks are also actively developing remote control finances.</w:t>
      </w:r>
    </w:p>
    <w:p w:rsidR="00AF5C51" w:rsidRDefault="00AF5C51" w:rsidP="002114FE">
      <w:pPr>
        <w:spacing w:after="0" w:line="360" w:lineRule="auto"/>
        <w:ind w:firstLine="567"/>
        <w:jc w:val="both"/>
        <w:rPr>
          <w:rFonts w:ascii="Times New Roman" w:hAnsi="Times New Roman"/>
          <w:sz w:val="28"/>
          <w:szCs w:val="28"/>
        </w:rPr>
      </w:pPr>
      <w:r w:rsidRPr="00AF5C51">
        <w:rPr>
          <w:rFonts w:ascii="Times New Roman" w:hAnsi="Times New Roman"/>
          <w:sz w:val="28"/>
          <w:szCs w:val="28"/>
          <w:lang w:val="en"/>
        </w:rPr>
        <w:t xml:space="preserve">However be aware that the number of payment cards in total payments for trade operations will depend on the situation and development of the banking system and the economy, devaluation and inflation expectations. Transfer of savings in </w:t>
      </w:r>
      <w:r w:rsidR="00F70F67" w:rsidRPr="002114FE">
        <w:rPr>
          <w:rFonts w:ascii="Times New Roman" w:hAnsi="Times New Roman"/>
          <w:sz w:val="28"/>
          <w:szCs w:val="28"/>
          <w:lang w:val="en"/>
        </w:rPr>
        <w:t>cashless</w:t>
      </w:r>
      <w:r w:rsidR="00F70F67" w:rsidRPr="00AF5C51">
        <w:rPr>
          <w:rFonts w:ascii="Times New Roman" w:hAnsi="Times New Roman"/>
          <w:sz w:val="28"/>
          <w:szCs w:val="28"/>
          <w:lang w:val="en"/>
        </w:rPr>
        <w:t xml:space="preserve"> </w:t>
      </w:r>
      <w:r w:rsidRPr="00AF5C51">
        <w:rPr>
          <w:rFonts w:ascii="Times New Roman" w:hAnsi="Times New Roman"/>
          <w:sz w:val="28"/>
          <w:szCs w:val="28"/>
          <w:lang w:val="en"/>
        </w:rPr>
        <w:t xml:space="preserve">form for the current state of the banking system may increase the risk of losing to the public in the event of financial crises. Given the nature of this administrative and regulatory measures should not be hard, and measures to stimulate growth in the share of </w:t>
      </w:r>
      <w:r w:rsidR="00F70F67" w:rsidRPr="002114FE">
        <w:rPr>
          <w:rFonts w:ascii="Times New Roman" w:hAnsi="Times New Roman"/>
          <w:sz w:val="28"/>
          <w:szCs w:val="28"/>
          <w:lang w:val="en"/>
        </w:rPr>
        <w:t>cashless</w:t>
      </w:r>
      <w:r w:rsidR="00F70F67" w:rsidRPr="00AF5C51">
        <w:rPr>
          <w:rFonts w:ascii="Times New Roman" w:hAnsi="Times New Roman"/>
          <w:sz w:val="28"/>
          <w:szCs w:val="28"/>
          <w:lang w:val="en"/>
        </w:rPr>
        <w:t xml:space="preserve"> </w:t>
      </w:r>
      <w:r w:rsidRPr="00AF5C51">
        <w:rPr>
          <w:rFonts w:ascii="Times New Roman" w:hAnsi="Times New Roman"/>
          <w:sz w:val="28"/>
          <w:szCs w:val="28"/>
          <w:lang w:val="en"/>
        </w:rPr>
        <w:t>payments advisable to concentrate on eliminating technical problems using special means of payment and develop their infrastructure [1, p. 42]</w:t>
      </w:r>
    </w:p>
    <w:p w:rsidR="00ED216C" w:rsidRDefault="00ED216C" w:rsidP="002114FE">
      <w:pPr>
        <w:spacing w:after="0" w:line="360" w:lineRule="auto"/>
        <w:ind w:firstLine="567"/>
        <w:jc w:val="both"/>
        <w:rPr>
          <w:rFonts w:ascii="Times New Roman" w:hAnsi="Times New Roman"/>
          <w:sz w:val="28"/>
          <w:szCs w:val="28"/>
        </w:rPr>
      </w:pPr>
    </w:p>
    <w:p w:rsidR="00ED216C" w:rsidRPr="00ED216C" w:rsidRDefault="00ED216C" w:rsidP="00ED216C">
      <w:pPr>
        <w:spacing w:after="0" w:line="360" w:lineRule="auto"/>
        <w:ind w:firstLine="567"/>
        <w:jc w:val="both"/>
        <w:rPr>
          <w:rFonts w:ascii="Times New Roman" w:hAnsi="Times New Roman"/>
          <w:b/>
          <w:sz w:val="28"/>
          <w:szCs w:val="28"/>
          <w:lang w:val="en-US"/>
        </w:rPr>
      </w:pPr>
      <w:r w:rsidRPr="00ED216C">
        <w:rPr>
          <w:rFonts w:ascii="Times New Roman" w:hAnsi="Times New Roman"/>
          <w:b/>
          <w:sz w:val="28"/>
          <w:szCs w:val="28"/>
          <w:lang w:val="en-US"/>
        </w:rPr>
        <w:t>Reference:</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1. Bublyk Ye.O. Obmezhennia hotivkovykh rozrakhunkiv v Ukraini / Ye.O. Bublyk // Ekonomika i prohnozuvannia. – 2013. – # 2. – S. 34-42</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2. Zakon Ukrainy «Pro banky i bankivsku diialnist» vid 07.12.2000 r. # 2121-III [Elektronnyi resurs]. – Rezhym dostupu : http://zakon1.rada.gov.ua/laws/show/2121-14</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3. Instruktsiia pro bezghotivkovi rozrakhunky v Ukraini v natsionalnii valiuti // Postanova Pravlinnia Natsionalnoho banku Ukrainy vid 21.01.2004 r. # 22. [Elektronnyi resurs]. – Rezhym dostupu : http://zakon4.rada.gov.ua/laws/show/z0377-04</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 xml:space="preserve">4. Kovalenko D.I. Hroshi ta kredyt: teoriia i praktyka : Navch. posibnyk. – K. : Tsentr uchbovoi literatury, 2010. – 344 s. </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5. Monetarnyi ohliad za sichen-veresen 2014 roku / Ofitsiinyi sait Natsionalnoho banku Ukrainy. [Elektronnyi resurs]. – Rezhym dostupu : http://www.bank.gov.ua</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6. Pro vstanovlennia hranychnoi sumy rozrakhunkiv hotivkoiu // Postanova Pravlinnia Natsionalnoho banku Ukrainy vid 06.06.2013 r. # 210 [Elektronnyi resurs]. – Rezhym dostupu : http://zakon1.rada.gov.ua/laws/show/z1109-13</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7. Richnyi Zvit NBU za 2013 rik / Ofitsiinyi sait Natsionalnoho banku Ukrainy. [Elektronnyi resurs]. – Rezhym dostupu : http://www.bank.gov.ua</w:t>
      </w:r>
    </w:p>
    <w:p w:rsidR="00ED216C" w:rsidRPr="00ED216C" w:rsidRDefault="00ED216C" w:rsidP="00ED216C">
      <w:pPr>
        <w:spacing w:after="0" w:line="360" w:lineRule="auto"/>
        <w:ind w:firstLine="567"/>
        <w:jc w:val="both"/>
        <w:rPr>
          <w:rFonts w:ascii="Times New Roman" w:hAnsi="Times New Roman"/>
          <w:sz w:val="28"/>
          <w:szCs w:val="28"/>
        </w:rPr>
      </w:pPr>
      <w:r w:rsidRPr="00ED216C">
        <w:rPr>
          <w:rFonts w:ascii="Times New Roman" w:hAnsi="Times New Roman"/>
          <w:sz w:val="28"/>
          <w:szCs w:val="28"/>
        </w:rPr>
        <w:t>8. Tsyvilnyi kodeks Ukrainy vid 16.01.2003r. # 435-IV [Elektronnyi resurs]. – Rezhym dostupu : http://zakon1.rada.gov.ua/laws/show/435-15</w:t>
      </w:r>
    </w:p>
    <w:sectPr w:rsidR="00ED216C" w:rsidRPr="00ED216C" w:rsidSect="007E5E2C">
      <w:pgSz w:w="11906" w:h="16838"/>
      <w:pgMar w:top="1135"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0506"/>
    <w:multiLevelType w:val="hybridMultilevel"/>
    <w:tmpl w:val="A6F0CCCE"/>
    <w:lvl w:ilvl="0" w:tplc="4628FFE4">
      <w:start w:val="1"/>
      <w:numFmt w:val="bullet"/>
      <w:lvlText w:val="-"/>
      <w:lvlJc w:val="left"/>
      <w:pPr>
        <w:ind w:left="1070" w:hanging="360"/>
      </w:pPr>
      <w:rPr>
        <w:rFonts w:ascii="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31"/>
    <w:rsid w:val="00102558"/>
    <w:rsid w:val="00127C79"/>
    <w:rsid w:val="00197F76"/>
    <w:rsid w:val="002114FE"/>
    <w:rsid w:val="00502003"/>
    <w:rsid w:val="00554BFD"/>
    <w:rsid w:val="0063580F"/>
    <w:rsid w:val="006E2B31"/>
    <w:rsid w:val="007E5E2C"/>
    <w:rsid w:val="007E661D"/>
    <w:rsid w:val="00844F33"/>
    <w:rsid w:val="009A28CB"/>
    <w:rsid w:val="009C6EC7"/>
    <w:rsid w:val="00AF5C51"/>
    <w:rsid w:val="00C92870"/>
    <w:rsid w:val="00CB74FD"/>
    <w:rsid w:val="00E55FAC"/>
    <w:rsid w:val="00ED216C"/>
    <w:rsid w:val="00F70F67"/>
    <w:rsid w:val="00FC0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30877">
      <w:bodyDiv w:val="1"/>
      <w:marLeft w:val="0"/>
      <w:marRight w:val="0"/>
      <w:marTop w:val="0"/>
      <w:marBottom w:val="0"/>
      <w:divBdr>
        <w:top w:val="none" w:sz="0" w:space="0" w:color="auto"/>
        <w:left w:val="none" w:sz="0" w:space="0" w:color="auto"/>
        <w:bottom w:val="none" w:sz="0" w:space="0" w:color="auto"/>
        <w:right w:val="none" w:sz="0" w:space="0" w:color="auto"/>
      </w:divBdr>
      <w:divsChild>
        <w:div w:id="234509233">
          <w:marLeft w:val="0"/>
          <w:marRight w:val="0"/>
          <w:marTop w:val="0"/>
          <w:marBottom w:val="0"/>
          <w:divBdr>
            <w:top w:val="none" w:sz="0" w:space="0" w:color="auto"/>
            <w:left w:val="none" w:sz="0" w:space="0" w:color="auto"/>
            <w:bottom w:val="none" w:sz="0" w:space="0" w:color="auto"/>
            <w:right w:val="none" w:sz="0" w:space="0" w:color="auto"/>
          </w:divBdr>
          <w:divsChild>
            <w:div w:id="721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8385</Words>
  <Characters>4781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Vanilla</dc:creator>
  <cp:lastModifiedBy>Пк</cp:lastModifiedBy>
  <cp:revision>2</cp:revision>
  <dcterms:created xsi:type="dcterms:W3CDTF">2014-12-29T14:13:00Z</dcterms:created>
  <dcterms:modified xsi:type="dcterms:W3CDTF">2014-12-29T14:13:00Z</dcterms:modified>
</cp:coreProperties>
</file>